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DA069" w14:textId="77777777" w:rsidR="00985F68" w:rsidRPr="009854E5" w:rsidRDefault="00985F68" w:rsidP="00985F68">
      <w:pPr>
        <w:pStyle w:val="Kop1"/>
        <w:rPr>
          <w:rFonts w:ascii="Helvetica" w:hAnsi="Helvetica"/>
          <w:b/>
          <w:color w:val="000000" w:themeColor="text1"/>
          <w:sz w:val="28"/>
          <w:szCs w:val="28"/>
        </w:rPr>
      </w:pPr>
      <w:r w:rsidRPr="009854E5">
        <w:rPr>
          <w:rFonts w:ascii="Helvetica" w:hAnsi="Helvetica"/>
          <w:b/>
          <w:color w:val="000000" w:themeColor="text1"/>
          <w:sz w:val="28"/>
          <w:szCs w:val="28"/>
        </w:rPr>
        <w:t>Mens en werk</w:t>
      </w:r>
    </w:p>
    <w:p w14:paraId="173FADF8" w14:textId="77777777" w:rsidR="00985F68" w:rsidRPr="00B17CD8" w:rsidRDefault="00985F68" w:rsidP="00985F68">
      <w:pPr>
        <w:rPr>
          <w:rFonts w:ascii="Helvetica" w:hAnsi="Helvetica"/>
        </w:rPr>
      </w:pPr>
    </w:p>
    <w:tbl>
      <w:tblPr>
        <w:tblStyle w:val="Tabelraster"/>
        <w:tblW w:w="14226" w:type="dxa"/>
        <w:tblCellMar>
          <w:top w:w="142" w:type="dxa"/>
          <w:bottom w:w="142" w:type="dxa"/>
        </w:tblCellMar>
        <w:tblLook w:val="04A0" w:firstRow="1" w:lastRow="0" w:firstColumn="1" w:lastColumn="0" w:noHBand="0" w:noVBand="1"/>
      </w:tblPr>
      <w:tblGrid>
        <w:gridCol w:w="2824"/>
        <w:gridCol w:w="4252"/>
        <w:gridCol w:w="4252"/>
        <w:gridCol w:w="2898"/>
      </w:tblGrid>
      <w:tr w:rsidR="00985F68" w:rsidRPr="00B17CD8" w14:paraId="193E549A" w14:textId="77777777" w:rsidTr="005C6739">
        <w:trPr>
          <w:trHeight w:val="391"/>
        </w:trPr>
        <w:tc>
          <w:tcPr>
            <w:tcW w:w="2824" w:type="dxa"/>
            <w:vAlign w:val="center"/>
          </w:tcPr>
          <w:p w14:paraId="0101C410" w14:textId="77777777" w:rsidR="00985F68" w:rsidRPr="00B17CD8" w:rsidRDefault="00985F68" w:rsidP="005C6739">
            <w:pPr>
              <w:rPr>
                <w:rFonts w:ascii="Helvetica" w:hAnsi="Helvetica" w:cs="Arial"/>
                <w:b/>
              </w:rPr>
            </w:pPr>
            <w:r w:rsidRPr="00B17CD8">
              <w:rPr>
                <w:rFonts w:ascii="Helvetica" w:hAnsi="Helvetica" w:cs="Arial"/>
                <w:b/>
              </w:rPr>
              <w:t>Les</w:t>
            </w:r>
          </w:p>
        </w:tc>
        <w:tc>
          <w:tcPr>
            <w:tcW w:w="4252" w:type="dxa"/>
            <w:vAlign w:val="center"/>
          </w:tcPr>
          <w:p w14:paraId="3BCB396F" w14:textId="77777777" w:rsidR="00985F68" w:rsidRPr="00B17CD8" w:rsidRDefault="00985F68" w:rsidP="005C6739">
            <w:pPr>
              <w:rPr>
                <w:rFonts w:ascii="Helvetica" w:hAnsi="Helvetica" w:cs="Arial"/>
                <w:b/>
              </w:rPr>
            </w:pPr>
            <w:r w:rsidRPr="00B17CD8">
              <w:rPr>
                <w:rFonts w:ascii="Helvetica" w:hAnsi="Helvetica" w:cs="Arial"/>
                <w:b/>
              </w:rPr>
              <w:t>Onderwijsdoelen</w:t>
            </w:r>
          </w:p>
        </w:tc>
        <w:tc>
          <w:tcPr>
            <w:tcW w:w="4252" w:type="dxa"/>
            <w:vAlign w:val="center"/>
          </w:tcPr>
          <w:p w14:paraId="7E6723D3" w14:textId="77777777" w:rsidR="00985F68" w:rsidRPr="00B17CD8" w:rsidRDefault="00985F68" w:rsidP="005C6739">
            <w:pPr>
              <w:rPr>
                <w:rFonts w:ascii="Helvetica" w:hAnsi="Helvetica" w:cs="Arial"/>
                <w:b/>
              </w:rPr>
            </w:pPr>
            <w:r w:rsidRPr="00B17CD8">
              <w:rPr>
                <w:rFonts w:ascii="Helvetica" w:hAnsi="Helvetica" w:cs="Arial"/>
                <w:b/>
              </w:rPr>
              <w:t>Leerdoelen</w:t>
            </w:r>
          </w:p>
        </w:tc>
        <w:tc>
          <w:tcPr>
            <w:tcW w:w="2898" w:type="dxa"/>
            <w:vAlign w:val="center"/>
          </w:tcPr>
          <w:p w14:paraId="55D64C6A" w14:textId="77777777" w:rsidR="00985F68" w:rsidRPr="00B17CD8" w:rsidRDefault="00985F68" w:rsidP="005C6739">
            <w:pPr>
              <w:rPr>
                <w:rFonts w:ascii="Helvetica" w:hAnsi="Helvetica" w:cs="Arial"/>
                <w:b/>
              </w:rPr>
            </w:pPr>
            <w:r w:rsidRPr="00B17CD8">
              <w:rPr>
                <w:rFonts w:ascii="Helvetica" w:hAnsi="Helvetica" w:cs="Arial"/>
                <w:b/>
              </w:rPr>
              <w:t>Begrippen</w:t>
            </w:r>
          </w:p>
        </w:tc>
      </w:tr>
      <w:tr w:rsidR="00985F68" w:rsidRPr="00B17CD8" w14:paraId="12E17138" w14:textId="77777777" w:rsidTr="005C6739">
        <w:tc>
          <w:tcPr>
            <w:tcW w:w="2824" w:type="dxa"/>
          </w:tcPr>
          <w:p w14:paraId="07406679" w14:textId="77777777" w:rsidR="00985F68" w:rsidRPr="00B17CD8" w:rsidRDefault="00985F68" w:rsidP="005C6739">
            <w:pPr>
              <w:rPr>
                <w:rFonts w:ascii="Helvetica" w:hAnsi="Helvetica" w:cs="Arial"/>
                <w:b/>
              </w:rPr>
            </w:pPr>
            <w:r w:rsidRPr="00B17CD8">
              <w:rPr>
                <w:rFonts w:ascii="Helvetica" w:hAnsi="Helvetica" w:cs="Arial"/>
                <w:b/>
              </w:rPr>
              <w:t>1. Waarom werken we?</w:t>
            </w:r>
          </w:p>
        </w:tc>
        <w:tc>
          <w:tcPr>
            <w:tcW w:w="4252" w:type="dxa"/>
          </w:tcPr>
          <w:p w14:paraId="4CA7F138" w14:textId="77777777" w:rsidR="00985F68" w:rsidRPr="00B17CD8" w:rsidRDefault="00985F68" w:rsidP="005C6739">
            <w:pPr>
              <w:rPr>
                <w:rFonts w:ascii="Helvetica" w:hAnsi="Helvetica"/>
              </w:rPr>
            </w:pPr>
            <w:r w:rsidRPr="00B17CD8">
              <w:rPr>
                <w:rFonts w:ascii="Helvetica" w:hAnsi="Helvetica" w:cs="Arial"/>
                <w:color w:val="000000"/>
                <w:sz w:val="20"/>
                <w:szCs w:val="20"/>
                <w:shd w:val="clear" w:color="auto" w:fill="FFFFFF"/>
              </w:rPr>
              <w:t>ML2/K/5 de functies en maatschappelijke waardering van arbeid herkennen</w:t>
            </w:r>
          </w:p>
        </w:tc>
        <w:tc>
          <w:tcPr>
            <w:tcW w:w="4252" w:type="dxa"/>
          </w:tcPr>
          <w:p w14:paraId="61DDD333"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waarom mensen werken.</w:t>
            </w:r>
          </w:p>
          <w:p w14:paraId="15FC2DE9"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br/>
              <w:t>Uitleggen waarom het belangrijk is dat werknemers gelukkig zijn met hun werk.</w:t>
            </w:r>
          </w:p>
        </w:tc>
        <w:tc>
          <w:tcPr>
            <w:tcW w:w="2898" w:type="dxa"/>
          </w:tcPr>
          <w:p w14:paraId="067A0A15"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Werkgeluk</w:t>
            </w:r>
          </w:p>
        </w:tc>
      </w:tr>
      <w:tr w:rsidR="00985F68" w:rsidRPr="00B17CD8" w14:paraId="2C2B0D67" w14:textId="77777777" w:rsidTr="005C6739">
        <w:tc>
          <w:tcPr>
            <w:tcW w:w="2824" w:type="dxa"/>
          </w:tcPr>
          <w:p w14:paraId="6DC11D8D" w14:textId="77777777" w:rsidR="00985F68" w:rsidRPr="00B17CD8" w:rsidRDefault="00985F68" w:rsidP="005C6739">
            <w:pPr>
              <w:rPr>
                <w:rFonts w:ascii="Helvetica" w:hAnsi="Helvetica" w:cs="Arial"/>
                <w:b/>
              </w:rPr>
            </w:pPr>
            <w:r w:rsidRPr="00B17CD8">
              <w:rPr>
                <w:rFonts w:ascii="Helvetica" w:hAnsi="Helvetica" w:cs="Arial"/>
                <w:b/>
              </w:rPr>
              <w:t>2. De arbeidsmarkt verandert</w:t>
            </w:r>
          </w:p>
        </w:tc>
        <w:tc>
          <w:tcPr>
            <w:tcW w:w="4252" w:type="dxa"/>
          </w:tcPr>
          <w:p w14:paraId="24978A82" w14:textId="77777777" w:rsidR="00985F68" w:rsidRPr="00B17CD8" w:rsidRDefault="00985F68" w:rsidP="005C6739">
            <w:pPr>
              <w:rPr>
                <w:rFonts w:ascii="Helvetica" w:hAnsi="Helvetica"/>
              </w:rPr>
            </w:pPr>
            <w:r w:rsidRPr="00B17CD8">
              <w:rPr>
                <w:rFonts w:ascii="Helvetica" w:hAnsi="Helvetica" w:cs="Arial"/>
                <w:sz w:val="20"/>
                <w:szCs w:val="20"/>
              </w:rPr>
              <w:t xml:space="preserve">ML2/K/5 oorzaken en gevolgen van veranderingen op de arbeidsmarkt noemen </w:t>
            </w:r>
          </w:p>
        </w:tc>
        <w:tc>
          <w:tcPr>
            <w:tcW w:w="4252" w:type="dxa"/>
          </w:tcPr>
          <w:p w14:paraId="64A9606F"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wat arbeidsverdeling is.</w:t>
            </w:r>
          </w:p>
          <w:p w14:paraId="50E57FE7" w14:textId="77777777" w:rsidR="00985F68" w:rsidRPr="00B17CD8" w:rsidRDefault="00985F68" w:rsidP="005C6739">
            <w:pPr>
              <w:rPr>
                <w:rFonts w:ascii="Helvetica" w:hAnsi="Helvetica" w:cs="Arial"/>
                <w:sz w:val="20"/>
                <w:szCs w:val="20"/>
              </w:rPr>
            </w:pPr>
          </w:p>
          <w:p w14:paraId="0F68AB3F" w14:textId="1D38C0F1" w:rsidR="00985F68" w:rsidRDefault="00985F68" w:rsidP="005C6739">
            <w:pPr>
              <w:rPr>
                <w:rFonts w:ascii="Helvetica" w:hAnsi="Helvetica" w:cs="Arial"/>
                <w:sz w:val="20"/>
                <w:szCs w:val="20"/>
              </w:rPr>
            </w:pPr>
            <w:r w:rsidRPr="00B17CD8">
              <w:rPr>
                <w:rFonts w:ascii="Helvetica" w:hAnsi="Helvetica" w:cs="Arial"/>
                <w:sz w:val="20"/>
                <w:szCs w:val="20"/>
              </w:rPr>
              <w:t>Weten wat de oorzaken zijn van werkloosheid.</w:t>
            </w:r>
          </w:p>
          <w:p w14:paraId="647DD8A6" w14:textId="77777777" w:rsidR="00410C52" w:rsidRDefault="00410C52" w:rsidP="005C6739">
            <w:pPr>
              <w:rPr>
                <w:rFonts w:ascii="Helvetica" w:hAnsi="Helvetica" w:cs="Arial"/>
                <w:sz w:val="20"/>
                <w:szCs w:val="20"/>
              </w:rPr>
            </w:pPr>
          </w:p>
          <w:p w14:paraId="73B00CCB" w14:textId="34358612" w:rsidR="00410C52" w:rsidRPr="00B17CD8" w:rsidRDefault="00410C52" w:rsidP="005C6739">
            <w:pPr>
              <w:rPr>
                <w:rFonts w:ascii="Helvetica" w:hAnsi="Helvetica" w:cs="Arial"/>
                <w:sz w:val="20"/>
                <w:szCs w:val="20"/>
              </w:rPr>
            </w:pPr>
            <w:r w:rsidRPr="00B17CD8">
              <w:rPr>
                <w:rFonts w:ascii="Helvetica" w:hAnsi="Helvetica" w:cs="Arial"/>
                <w:sz w:val="20"/>
                <w:szCs w:val="20"/>
              </w:rPr>
              <w:t>Weten wat de gevolgen zijn van werkloosheid.</w:t>
            </w:r>
          </w:p>
          <w:p w14:paraId="3D7E39B2" w14:textId="77777777" w:rsidR="00985F68" w:rsidRPr="00B17CD8" w:rsidRDefault="00985F68" w:rsidP="005C6739">
            <w:pPr>
              <w:rPr>
                <w:rFonts w:ascii="Helvetica" w:hAnsi="Helvetica" w:cs="Arial"/>
                <w:sz w:val="20"/>
                <w:szCs w:val="20"/>
              </w:rPr>
            </w:pPr>
          </w:p>
          <w:p w14:paraId="2E784924"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grote veranderingen er op de arbeidsmarkt zijn geweest.</w:t>
            </w:r>
          </w:p>
        </w:tc>
        <w:tc>
          <w:tcPr>
            <w:tcW w:w="2898" w:type="dxa"/>
          </w:tcPr>
          <w:p w14:paraId="6677CA4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Arbeidsverdeling</w:t>
            </w:r>
          </w:p>
          <w:p w14:paraId="13B84AD5" w14:textId="77777777" w:rsidR="008260A1" w:rsidRPr="00B17CD8" w:rsidRDefault="008260A1" w:rsidP="008260A1">
            <w:pPr>
              <w:rPr>
                <w:rFonts w:ascii="Helvetica" w:hAnsi="Helvetica" w:cs="Arial"/>
                <w:sz w:val="20"/>
                <w:szCs w:val="20"/>
              </w:rPr>
            </w:pPr>
            <w:r w:rsidRPr="00B17CD8">
              <w:rPr>
                <w:rFonts w:ascii="Helvetica" w:hAnsi="Helvetica" w:cs="Arial"/>
                <w:sz w:val="20"/>
                <w:szCs w:val="20"/>
              </w:rPr>
              <w:t>Arbeidsmarkt</w:t>
            </w:r>
          </w:p>
          <w:p w14:paraId="1C97320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Mechanisering</w:t>
            </w:r>
          </w:p>
          <w:p w14:paraId="6F66E72B"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Automatisering</w:t>
            </w:r>
          </w:p>
          <w:p w14:paraId="59BF586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Digitalisering</w:t>
            </w:r>
          </w:p>
          <w:p w14:paraId="1CAF43F5"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Robotisering</w:t>
            </w:r>
          </w:p>
          <w:p w14:paraId="0ACECDFF"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Werkloosheid</w:t>
            </w:r>
          </w:p>
          <w:p w14:paraId="3AC167C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Structurele werkloosheid</w:t>
            </w:r>
          </w:p>
          <w:p w14:paraId="28B6593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Seizoenswerkloosheid</w:t>
            </w:r>
          </w:p>
          <w:p w14:paraId="76886CDD"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Conjuncturele werkloosheid</w:t>
            </w:r>
          </w:p>
          <w:p w14:paraId="6AC53FBC" w14:textId="77777777" w:rsidR="00985F68" w:rsidRPr="00B17CD8" w:rsidRDefault="00985F68" w:rsidP="005C6739">
            <w:pPr>
              <w:rPr>
                <w:rFonts w:ascii="Helvetica" w:hAnsi="Helvetica" w:cs="Arial"/>
                <w:sz w:val="20"/>
                <w:szCs w:val="20"/>
              </w:rPr>
            </w:pPr>
          </w:p>
        </w:tc>
      </w:tr>
      <w:tr w:rsidR="00985F68" w:rsidRPr="00B17CD8" w14:paraId="6EE20E02" w14:textId="77777777" w:rsidTr="005C6739">
        <w:tc>
          <w:tcPr>
            <w:tcW w:w="2824" w:type="dxa"/>
          </w:tcPr>
          <w:p w14:paraId="0AADF6DF" w14:textId="77777777" w:rsidR="00985F68" w:rsidRPr="00B17CD8" w:rsidRDefault="00985F68" w:rsidP="005C6739">
            <w:pPr>
              <w:rPr>
                <w:rFonts w:ascii="Helvetica" w:hAnsi="Helvetica" w:cs="Arial"/>
                <w:b/>
              </w:rPr>
            </w:pPr>
            <w:r w:rsidRPr="00B17CD8">
              <w:rPr>
                <w:rFonts w:ascii="Helvetica" w:hAnsi="Helvetica" w:cs="Arial"/>
                <w:b/>
              </w:rPr>
              <w:t>3. Maatschappelijke positie</w:t>
            </w:r>
          </w:p>
        </w:tc>
        <w:tc>
          <w:tcPr>
            <w:tcW w:w="4252" w:type="dxa"/>
          </w:tcPr>
          <w:p w14:paraId="4EE4834E"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ML2/K/5 herkennen wat de invloed is van arbeidsverdeling op de sociale ongelijkheid</w:t>
            </w:r>
          </w:p>
        </w:tc>
        <w:tc>
          <w:tcPr>
            <w:tcW w:w="4252" w:type="dxa"/>
          </w:tcPr>
          <w:p w14:paraId="2F8E2D5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dat werk verschillend wordt gewaardeerd.</w:t>
            </w:r>
          </w:p>
          <w:p w14:paraId="7C6D3811" w14:textId="77777777" w:rsidR="00985F68" w:rsidRPr="00B17CD8" w:rsidRDefault="00985F68" w:rsidP="005C6739">
            <w:pPr>
              <w:rPr>
                <w:rFonts w:ascii="Helvetica" w:hAnsi="Helvetica" w:cs="Arial"/>
                <w:sz w:val="20"/>
                <w:szCs w:val="20"/>
              </w:rPr>
            </w:pPr>
          </w:p>
          <w:p w14:paraId="050CD47F" w14:textId="77777777" w:rsidR="00985F68" w:rsidRPr="00B17CD8" w:rsidRDefault="00985F68" w:rsidP="005C6739">
            <w:pPr>
              <w:rPr>
                <w:rFonts w:ascii="Helvetica" w:hAnsi="Helvetica" w:cs="Arial"/>
              </w:rPr>
            </w:pPr>
            <w:r w:rsidRPr="00B17CD8">
              <w:rPr>
                <w:rFonts w:ascii="Helvetica" w:hAnsi="Helvetica" w:cs="Arial"/>
                <w:sz w:val="20"/>
                <w:szCs w:val="20"/>
              </w:rPr>
              <w:t>Weten dat arbeidsverdeling invloed heeft op de sociale ongelijkheid.</w:t>
            </w:r>
          </w:p>
        </w:tc>
        <w:tc>
          <w:tcPr>
            <w:tcW w:w="2898" w:type="dxa"/>
          </w:tcPr>
          <w:p w14:paraId="5840CA6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Kansarm</w:t>
            </w:r>
            <w:r w:rsidRPr="00B17CD8">
              <w:rPr>
                <w:rFonts w:ascii="Helvetica" w:hAnsi="Helvetica" w:cs="Arial"/>
                <w:sz w:val="20"/>
                <w:szCs w:val="20"/>
              </w:rPr>
              <w:br/>
              <w:t>Kansrijk</w:t>
            </w:r>
          </w:p>
          <w:p w14:paraId="48A1A915"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Maatschappelijke positie</w:t>
            </w:r>
          </w:p>
          <w:p w14:paraId="7CE07865"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Sociale mobiliteit</w:t>
            </w:r>
          </w:p>
          <w:p w14:paraId="4A77BEDD"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Sociale ongelijkheid</w:t>
            </w:r>
            <w:r w:rsidRPr="00B17CD8">
              <w:rPr>
                <w:rFonts w:ascii="Helvetica" w:hAnsi="Helvetica" w:cs="Arial"/>
                <w:sz w:val="20"/>
                <w:szCs w:val="20"/>
              </w:rPr>
              <w:br/>
            </w:r>
          </w:p>
        </w:tc>
      </w:tr>
      <w:tr w:rsidR="00985F68" w:rsidRPr="00B17CD8" w14:paraId="6C480CDB" w14:textId="77777777" w:rsidTr="005C6739">
        <w:tc>
          <w:tcPr>
            <w:tcW w:w="2824" w:type="dxa"/>
          </w:tcPr>
          <w:p w14:paraId="714047E1" w14:textId="77777777" w:rsidR="00985F68" w:rsidRPr="00B17CD8" w:rsidRDefault="00985F68" w:rsidP="005C6739">
            <w:pPr>
              <w:rPr>
                <w:rFonts w:ascii="Helvetica" w:hAnsi="Helvetica" w:cs="Arial"/>
                <w:b/>
              </w:rPr>
            </w:pPr>
            <w:r w:rsidRPr="00B17CD8">
              <w:rPr>
                <w:rFonts w:ascii="Helvetica" w:hAnsi="Helvetica" w:cs="Arial"/>
                <w:b/>
              </w:rPr>
              <w:t>4. Sociale zekerheid</w:t>
            </w:r>
          </w:p>
        </w:tc>
        <w:tc>
          <w:tcPr>
            <w:tcW w:w="4252" w:type="dxa"/>
          </w:tcPr>
          <w:p w14:paraId="4A1264F8"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ML2/K/5 de rol van de overheid ten aanzien van arbeid en de kenmerken van de verzorgingsstaat herkennen</w:t>
            </w:r>
            <w:r w:rsidRPr="00B17CD8">
              <w:rPr>
                <w:rFonts w:ascii="Helvetica" w:hAnsi="Helvetica" w:cs="Arial"/>
                <w:sz w:val="20"/>
                <w:szCs w:val="20"/>
              </w:rPr>
              <w:br/>
            </w:r>
            <w:r w:rsidRPr="00B17CD8">
              <w:rPr>
                <w:rFonts w:ascii="Helvetica" w:hAnsi="Helvetica" w:cs="Arial"/>
                <w:sz w:val="20"/>
                <w:szCs w:val="20"/>
              </w:rPr>
              <w:br/>
            </w:r>
            <w:r w:rsidRPr="00B17CD8">
              <w:rPr>
                <w:rFonts w:ascii="Helvetica" w:hAnsi="Helvetica" w:cs="Arial"/>
                <w:sz w:val="20"/>
                <w:szCs w:val="20"/>
              </w:rPr>
              <w:lastRenderedPageBreak/>
              <w:t>ML2/K/5 op het gebied van arbeid verschillende belangen en belangenorganisaties herkennen en aangeven welke middelen er zijn om voor belangen op te komen in overleg- en conflictsituaties</w:t>
            </w:r>
          </w:p>
        </w:tc>
        <w:tc>
          <w:tcPr>
            <w:tcW w:w="4252" w:type="dxa"/>
          </w:tcPr>
          <w:p w14:paraId="3EB85D0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lastRenderedPageBreak/>
              <w:t>Weten wat sociale zekerheid is.</w:t>
            </w:r>
          </w:p>
          <w:p w14:paraId="41D5B4B4" w14:textId="77777777" w:rsidR="00985F68" w:rsidRPr="00B17CD8" w:rsidRDefault="00985F68" w:rsidP="005C6739">
            <w:pPr>
              <w:rPr>
                <w:rFonts w:ascii="Helvetica" w:hAnsi="Helvetica" w:cs="Arial"/>
                <w:sz w:val="20"/>
                <w:szCs w:val="20"/>
              </w:rPr>
            </w:pPr>
          </w:p>
          <w:p w14:paraId="3E822B1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hoe de overheid de sociale zekerheid betaalt.</w:t>
            </w:r>
          </w:p>
          <w:p w14:paraId="22BBF90F" w14:textId="77777777" w:rsidR="00985F68" w:rsidRPr="00B17CD8" w:rsidRDefault="00985F68" w:rsidP="005C6739">
            <w:pPr>
              <w:rPr>
                <w:rFonts w:ascii="Helvetica" w:hAnsi="Helvetica" w:cs="Arial"/>
                <w:sz w:val="20"/>
                <w:szCs w:val="20"/>
              </w:rPr>
            </w:pPr>
          </w:p>
          <w:p w14:paraId="204E76EA"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hoe de werkgevers, werknemers en de overheid met elkaar proberen samen te werken.</w:t>
            </w:r>
          </w:p>
          <w:p w14:paraId="7D34A6E7" w14:textId="77777777" w:rsidR="00985F68" w:rsidRPr="00B17CD8" w:rsidRDefault="00985F68" w:rsidP="005C6739">
            <w:pPr>
              <w:rPr>
                <w:rFonts w:ascii="Helvetica" w:hAnsi="Helvetica" w:cs="Arial"/>
                <w:sz w:val="20"/>
                <w:szCs w:val="20"/>
              </w:rPr>
            </w:pPr>
          </w:p>
          <w:p w14:paraId="67F3D916"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hoe je als werknemer inspraak kan hebben binnen je bedrijf.</w:t>
            </w:r>
          </w:p>
        </w:tc>
        <w:tc>
          <w:tcPr>
            <w:tcW w:w="2898" w:type="dxa"/>
          </w:tcPr>
          <w:p w14:paraId="10DC13DC"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lastRenderedPageBreak/>
              <w:t>Sociale voorzieningen</w:t>
            </w:r>
          </w:p>
          <w:p w14:paraId="65F2A3DB"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Sociale zekerheid</w:t>
            </w:r>
          </w:p>
          <w:p w14:paraId="2884E698"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lastRenderedPageBreak/>
              <w:t>Verzorgingsstaat Arbeidsomstandigheden</w:t>
            </w:r>
            <w:r w:rsidRPr="00B17CD8">
              <w:rPr>
                <w:rFonts w:ascii="Helvetica" w:hAnsi="Helvetica" w:cs="Arial"/>
                <w:sz w:val="20"/>
                <w:szCs w:val="20"/>
              </w:rPr>
              <w:br/>
              <w:t>Arbeidsvoorwaarden</w:t>
            </w:r>
          </w:p>
          <w:p w14:paraId="0D8F2D7D"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t>Medezeggenschap</w:t>
            </w:r>
          </w:p>
          <w:p w14:paraId="48D0C6D6"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t>Sociale partners</w:t>
            </w:r>
          </w:p>
          <w:p w14:paraId="0C68E2F3"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t>Vakbond</w:t>
            </w:r>
          </w:p>
          <w:p w14:paraId="2ED74AA3"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t>Volksverzekeringen</w:t>
            </w:r>
          </w:p>
          <w:p w14:paraId="14571833" w14:textId="77777777" w:rsidR="00985F68" w:rsidRPr="00B17CD8" w:rsidRDefault="00985F68" w:rsidP="005C6739">
            <w:pPr>
              <w:tabs>
                <w:tab w:val="left" w:pos="1122"/>
              </w:tabs>
              <w:rPr>
                <w:rFonts w:ascii="Helvetica" w:hAnsi="Helvetica" w:cs="Arial"/>
                <w:sz w:val="20"/>
                <w:szCs w:val="20"/>
              </w:rPr>
            </w:pPr>
            <w:r w:rsidRPr="00B17CD8">
              <w:rPr>
                <w:rFonts w:ascii="Helvetica" w:hAnsi="Helvetica" w:cs="Arial"/>
                <w:sz w:val="20"/>
                <w:szCs w:val="20"/>
              </w:rPr>
              <w:t>Werknemersverzekeringen</w:t>
            </w:r>
          </w:p>
        </w:tc>
      </w:tr>
    </w:tbl>
    <w:p w14:paraId="71337DBF" w14:textId="77777777" w:rsidR="00985F68" w:rsidRPr="00B17CD8" w:rsidRDefault="00985F68" w:rsidP="00985F68">
      <w:pPr>
        <w:pStyle w:val="Kop1"/>
        <w:rPr>
          <w:rFonts w:ascii="Helvetica" w:hAnsi="Helvetica"/>
          <w:b/>
          <w:color w:val="000000" w:themeColor="text1"/>
        </w:rPr>
      </w:pPr>
    </w:p>
    <w:p w14:paraId="2CC3EA90" w14:textId="47BB22D1" w:rsidR="00985F68" w:rsidRPr="009854E5" w:rsidRDefault="00985F68" w:rsidP="00985F68">
      <w:pPr>
        <w:pStyle w:val="Kop1"/>
        <w:rPr>
          <w:rFonts w:ascii="Helvetica" w:hAnsi="Helvetica"/>
          <w:b/>
          <w:color w:val="000000" w:themeColor="text1"/>
          <w:sz w:val="28"/>
          <w:szCs w:val="28"/>
        </w:rPr>
      </w:pPr>
      <w:r w:rsidRPr="009854E5">
        <w:rPr>
          <w:rFonts w:ascii="Helvetica" w:hAnsi="Helvetica"/>
          <w:b/>
          <w:color w:val="000000" w:themeColor="text1"/>
          <w:sz w:val="28"/>
          <w:szCs w:val="28"/>
        </w:rPr>
        <w:t>De multiculturele samenleving</w:t>
      </w:r>
    </w:p>
    <w:p w14:paraId="730A5B8B" w14:textId="77777777" w:rsidR="00985F68" w:rsidRPr="00B17CD8" w:rsidRDefault="00985F68" w:rsidP="00985F68">
      <w:pPr>
        <w:rPr>
          <w:rFonts w:ascii="Helvetica" w:hAnsi="Helvetica"/>
        </w:rPr>
      </w:pPr>
    </w:p>
    <w:tbl>
      <w:tblPr>
        <w:tblStyle w:val="Tabelraster"/>
        <w:tblW w:w="5000" w:type="pct"/>
        <w:tblCellMar>
          <w:top w:w="142" w:type="dxa"/>
          <w:bottom w:w="142" w:type="dxa"/>
        </w:tblCellMar>
        <w:tblLook w:val="04A0" w:firstRow="1" w:lastRow="0" w:firstColumn="1" w:lastColumn="0" w:noHBand="0" w:noVBand="1"/>
      </w:tblPr>
      <w:tblGrid>
        <w:gridCol w:w="2847"/>
        <w:gridCol w:w="4224"/>
        <w:gridCol w:w="4213"/>
        <w:gridCol w:w="2712"/>
      </w:tblGrid>
      <w:tr w:rsidR="00985F68" w:rsidRPr="00B17CD8" w14:paraId="559D4815" w14:textId="77777777" w:rsidTr="005C6739">
        <w:trPr>
          <w:trHeight w:val="391"/>
        </w:trPr>
        <w:tc>
          <w:tcPr>
            <w:tcW w:w="1017" w:type="pct"/>
            <w:vAlign w:val="center"/>
          </w:tcPr>
          <w:p w14:paraId="6F66DD67" w14:textId="77777777" w:rsidR="00985F68" w:rsidRPr="00B17CD8" w:rsidRDefault="00985F68" w:rsidP="005C6739">
            <w:pPr>
              <w:rPr>
                <w:rFonts w:ascii="Helvetica" w:hAnsi="Helvetica" w:cs="Arial"/>
                <w:b/>
              </w:rPr>
            </w:pPr>
            <w:r w:rsidRPr="00B17CD8">
              <w:rPr>
                <w:rFonts w:ascii="Helvetica" w:hAnsi="Helvetica" w:cs="Arial"/>
                <w:b/>
              </w:rPr>
              <w:t>Les</w:t>
            </w:r>
          </w:p>
        </w:tc>
        <w:tc>
          <w:tcPr>
            <w:tcW w:w="1509" w:type="pct"/>
            <w:vAlign w:val="center"/>
          </w:tcPr>
          <w:p w14:paraId="5848A6A3" w14:textId="77777777" w:rsidR="00985F68" w:rsidRPr="00B17CD8" w:rsidRDefault="00985F68" w:rsidP="005C6739">
            <w:pPr>
              <w:rPr>
                <w:rFonts w:ascii="Helvetica" w:hAnsi="Helvetica" w:cs="Arial"/>
                <w:b/>
              </w:rPr>
            </w:pPr>
            <w:r w:rsidRPr="00B17CD8">
              <w:rPr>
                <w:rFonts w:ascii="Helvetica" w:hAnsi="Helvetica" w:cs="Arial"/>
                <w:b/>
              </w:rPr>
              <w:t xml:space="preserve">Onderwijsdoelen </w:t>
            </w:r>
          </w:p>
        </w:tc>
        <w:tc>
          <w:tcPr>
            <w:tcW w:w="1505" w:type="pct"/>
            <w:vAlign w:val="center"/>
          </w:tcPr>
          <w:p w14:paraId="762D9C8B" w14:textId="77777777" w:rsidR="00985F68" w:rsidRPr="00B17CD8" w:rsidRDefault="00985F68" w:rsidP="005C6739">
            <w:pPr>
              <w:rPr>
                <w:rFonts w:ascii="Helvetica" w:hAnsi="Helvetica" w:cs="Arial"/>
                <w:b/>
              </w:rPr>
            </w:pPr>
            <w:r w:rsidRPr="00B17CD8">
              <w:rPr>
                <w:rFonts w:ascii="Helvetica" w:hAnsi="Helvetica" w:cs="Arial"/>
                <w:b/>
              </w:rPr>
              <w:t>Leerdoelen</w:t>
            </w:r>
          </w:p>
        </w:tc>
        <w:tc>
          <w:tcPr>
            <w:tcW w:w="969" w:type="pct"/>
            <w:vAlign w:val="center"/>
          </w:tcPr>
          <w:p w14:paraId="4EDB7ED3" w14:textId="77777777" w:rsidR="00985F68" w:rsidRPr="00B17CD8" w:rsidRDefault="00985F68" w:rsidP="005C6739">
            <w:pPr>
              <w:rPr>
                <w:rFonts w:ascii="Helvetica" w:hAnsi="Helvetica" w:cs="Arial"/>
                <w:b/>
              </w:rPr>
            </w:pPr>
            <w:r w:rsidRPr="00B17CD8">
              <w:rPr>
                <w:rFonts w:ascii="Helvetica" w:hAnsi="Helvetica" w:cs="Arial"/>
                <w:b/>
              </w:rPr>
              <w:t>Begrippen</w:t>
            </w:r>
          </w:p>
        </w:tc>
      </w:tr>
      <w:tr w:rsidR="00985F68" w:rsidRPr="00B17CD8" w14:paraId="1F196663" w14:textId="77777777" w:rsidTr="005C6739">
        <w:trPr>
          <w:trHeight w:val="20"/>
        </w:trPr>
        <w:tc>
          <w:tcPr>
            <w:tcW w:w="1017" w:type="pct"/>
          </w:tcPr>
          <w:p w14:paraId="0DE328E5" w14:textId="77777777" w:rsidR="00985F68" w:rsidRPr="00B17CD8" w:rsidRDefault="00985F68" w:rsidP="005C6739">
            <w:pPr>
              <w:rPr>
                <w:rFonts w:ascii="Helvetica" w:hAnsi="Helvetica" w:cs="Arial"/>
                <w:b/>
              </w:rPr>
            </w:pPr>
            <w:r w:rsidRPr="00B17CD8">
              <w:rPr>
                <w:rFonts w:ascii="Helvetica" w:hAnsi="Helvetica" w:cs="Arial"/>
                <w:b/>
              </w:rPr>
              <w:t>1. De multiculturele samenleving</w:t>
            </w:r>
          </w:p>
        </w:tc>
        <w:tc>
          <w:tcPr>
            <w:tcW w:w="1509" w:type="pct"/>
          </w:tcPr>
          <w:p w14:paraId="5EA495CF" w14:textId="77777777" w:rsidR="00985F68" w:rsidRPr="00B17CD8" w:rsidRDefault="00985F68" w:rsidP="005C6739">
            <w:pPr>
              <w:rPr>
                <w:rFonts w:ascii="Helvetica" w:hAnsi="Helvetica"/>
              </w:rPr>
            </w:pPr>
            <w:r w:rsidRPr="00B17CD8">
              <w:rPr>
                <w:rFonts w:ascii="Helvetica" w:hAnsi="Helvetica" w:cs="Arial"/>
                <w:sz w:val="20"/>
                <w:szCs w:val="20"/>
              </w:rPr>
              <w:t>ML2/K/6 Nederlands als multiculturele samenleving typeren en het overheidsbeleid ten aanzien hiervan herkennen en beschrijven</w:t>
            </w:r>
          </w:p>
        </w:tc>
        <w:tc>
          <w:tcPr>
            <w:tcW w:w="1505" w:type="pct"/>
          </w:tcPr>
          <w:p w14:paraId="6B13FE03"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waarom Nederland een multiculturele samenleving is.</w:t>
            </w:r>
          </w:p>
          <w:p w14:paraId="7904B4CB" w14:textId="77777777" w:rsidR="00985F68" w:rsidRPr="00B17CD8" w:rsidRDefault="00985F68" w:rsidP="005C6739">
            <w:pPr>
              <w:rPr>
                <w:rFonts w:ascii="Helvetica" w:hAnsi="Helvetica" w:cs="Arial"/>
                <w:sz w:val="20"/>
                <w:szCs w:val="20"/>
              </w:rPr>
            </w:pPr>
          </w:p>
          <w:p w14:paraId="4498CBC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waarom de multiculturele samenleving een maatschappelijk vraagstuk is.</w:t>
            </w:r>
          </w:p>
          <w:p w14:paraId="34CD7644" w14:textId="77777777" w:rsidR="00985F68" w:rsidRPr="00B17CD8" w:rsidRDefault="00985F68" w:rsidP="005C6739">
            <w:pPr>
              <w:rPr>
                <w:rFonts w:ascii="Helvetica" w:hAnsi="Helvetica" w:cs="Arial"/>
                <w:sz w:val="20"/>
                <w:szCs w:val="20"/>
              </w:rPr>
            </w:pPr>
          </w:p>
        </w:tc>
        <w:tc>
          <w:tcPr>
            <w:tcW w:w="969" w:type="pct"/>
          </w:tcPr>
          <w:p w14:paraId="493EEFA9"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Cultuur</w:t>
            </w:r>
          </w:p>
          <w:p w14:paraId="0E7D01E3"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Subcultuur</w:t>
            </w:r>
          </w:p>
          <w:p w14:paraId="6CBE0C9F" w14:textId="3F91A2A9" w:rsidR="00985F68" w:rsidRPr="00B17CD8" w:rsidRDefault="00985F68" w:rsidP="005C6739">
            <w:pPr>
              <w:rPr>
                <w:rFonts w:ascii="Helvetica" w:hAnsi="Helvetica" w:cs="Arial"/>
                <w:sz w:val="20"/>
                <w:szCs w:val="20"/>
              </w:rPr>
            </w:pPr>
            <w:r w:rsidRPr="00B17CD8">
              <w:rPr>
                <w:rFonts w:ascii="Helvetica" w:hAnsi="Helvetica" w:cs="Arial"/>
                <w:sz w:val="20"/>
                <w:szCs w:val="20"/>
              </w:rPr>
              <w:t>Dominante cultuur</w:t>
            </w:r>
            <w:r w:rsidR="0003684D" w:rsidRPr="00B17CD8">
              <w:rPr>
                <w:rFonts w:ascii="Helvetica" w:hAnsi="Helvetica" w:cs="Arial"/>
                <w:sz w:val="20"/>
                <w:szCs w:val="20"/>
              </w:rPr>
              <w:t xml:space="preserve"> </w:t>
            </w:r>
          </w:p>
          <w:p w14:paraId="51F72194"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Multiculturele samenleving</w:t>
            </w:r>
          </w:p>
          <w:p w14:paraId="10D00150" w14:textId="77777777" w:rsidR="00985F68" w:rsidRDefault="00985F68" w:rsidP="005C6739">
            <w:pPr>
              <w:rPr>
                <w:rFonts w:ascii="Helvetica" w:hAnsi="Helvetica" w:cs="Arial"/>
                <w:sz w:val="20"/>
                <w:szCs w:val="20"/>
              </w:rPr>
            </w:pPr>
            <w:r w:rsidRPr="00B17CD8">
              <w:rPr>
                <w:rFonts w:ascii="Helvetica" w:hAnsi="Helvetica" w:cs="Arial"/>
                <w:sz w:val="20"/>
                <w:szCs w:val="20"/>
              </w:rPr>
              <w:t>Religieuze subcultuur</w:t>
            </w:r>
          </w:p>
          <w:p w14:paraId="413383CA" w14:textId="67CA77AB" w:rsidR="0003684D" w:rsidRPr="00B17CD8" w:rsidRDefault="0003684D" w:rsidP="005C6739">
            <w:pPr>
              <w:rPr>
                <w:rFonts w:ascii="Helvetica" w:hAnsi="Helvetica" w:cs="Arial"/>
                <w:sz w:val="20"/>
                <w:szCs w:val="20"/>
              </w:rPr>
            </w:pPr>
            <w:r>
              <w:rPr>
                <w:rFonts w:ascii="Helvetica" w:hAnsi="Helvetica" w:cs="Arial"/>
                <w:sz w:val="20"/>
                <w:szCs w:val="20"/>
              </w:rPr>
              <w:t>Etnische subcultuur</w:t>
            </w:r>
          </w:p>
          <w:p w14:paraId="16CF05AC"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br/>
            </w:r>
          </w:p>
        </w:tc>
      </w:tr>
      <w:tr w:rsidR="00985F68" w:rsidRPr="00B17CD8" w14:paraId="1B9ED5F0" w14:textId="77777777" w:rsidTr="005C6739">
        <w:trPr>
          <w:trHeight w:val="20"/>
        </w:trPr>
        <w:tc>
          <w:tcPr>
            <w:tcW w:w="1017" w:type="pct"/>
          </w:tcPr>
          <w:p w14:paraId="2C79A1B5" w14:textId="77777777" w:rsidR="00985F68" w:rsidRPr="00B17CD8" w:rsidRDefault="00985F68" w:rsidP="005C6739">
            <w:pPr>
              <w:rPr>
                <w:rFonts w:ascii="Helvetica" w:hAnsi="Helvetica" w:cs="Arial"/>
                <w:b/>
              </w:rPr>
            </w:pPr>
            <w:r w:rsidRPr="00B17CD8">
              <w:rPr>
                <w:rFonts w:ascii="Helvetica" w:hAnsi="Helvetica" w:cs="Arial"/>
                <w:b/>
              </w:rPr>
              <w:t>2. Migratie</w:t>
            </w:r>
          </w:p>
        </w:tc>
        <w:tc>
          <w:tcPr>
            <w:tcW w:w="1509" w:type="pct"/>
          </w:tcPr>
          <w:p w14:paraId="513D6A01" w14:textId="77777777" w:rsidR="00985F68" w:rsidRPr="00B17CD8" w:rsidRDefault="00985F68" w:rsidP="005C6739">
            <w:pPr>
              <w:rPr>
                <w:rFonts w:ascii="Helvetica" w:hAnsi="Helvetica"/>
              </w:rPr>
            </w:pPr>
            <w:r w:rsidRPr="00B17CD8">
              <w:rPr>
                <w:rFonts w:ascii="Helvetica" w:hAnsi="Helvetica" w:cs="Arial"/>
                <w:sz w:val="20"/>
                <w:szCs w:val="20"/>
              </w:rPr>
              <w:t>ML2/K/6 Nederlands als multiculturele samenleving typeren en het overheidsbeleid ten aanzien hiervan herkennen en beschrijven</w:t>
            </w:r>
          </w:p>
        </w:tc>
        <w:tc>
          <w:tcPr>
            <w:tcW w:w="1505" w:type="pct"/>
          </w:tcPr>
          <w:p w14:paraId="3C188C9E"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migrantengroepen er in Nederland leven.</w:t>
            </w:r>
          </w:p>
          <w:p w14:paraId="14D76497" w14:textId="77777777" w:rsidR="00985F68" w:rsidRPr="00B17CD8" w:rsidRDefault="00985F68" w:rsidP="005C6739">
            <w:pPr>
              <w:rPr>
                <w:rFonts w:ascii="Helvetica" w:hAnsi="Helvetica" w:cs="Arial"/>
                <w:sz w:val="20"/>
                <w:szCs w:val="20"/>
              </w:rPr>
            </w:pPr>
          </w:p>
          <w:p w14:paraId="263AAA8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migratiemotieven er zijn.</w:t>
            </w:r>
          </w:p>
        </w:tc>
        <w:tc>
          <w:tcPr>
            <w:tcW w:w="969" w:type="pct"/>
          </w:tcPr>
          <w:p w14:paraId="33ABF2CD" w14:textId="6B0578DF" w:rsidR="00985F68" w:rsidRPr="00B17CD8" w:rsidRDefault="00985F68" w:rsidP="005C6739">
            <w:pPr>
              <w:rPr>
                <w:rFonts w:ascii="Helvetica" w:hAnsi="Helvetica" w:cs="Arial"/>
                <w:sz w:val="20"/>
                <w:szCs w:val="20"/>
              </w:rPr>
            </w:pPr>
            <w:r w:rsidRPr="00B17CD8">
              <w:rPr>
                <w:rFonts w:ascii="Helvetica" w:hAnsi="Helvetica" w:cs="Arial"/>
                <w:sz w:val="20"/>
                <w:szCs w:val="20"/>
              </w:rPr>
              <w:t>Arbeidsmigrant</w:t>
            </w:r>
            <w:r w:rsidR="0003684D">
              <w:rPr>
                <w:rFonts w:ascii="Helvetica" w:hAnsi="Helvetica" w:cs="Arial"/>
                <w:sz w:val="20"/>
                <w:szCs w:val="20"/>
              </w:rPr>
              <w:t>en</w:t>
            </w:r>
          </w:p>
          <w:p w14:paraId="626B4672" w14:textId="018A3543" w:rsidR="00985F68" w:rsidRPr="00B17CD8" w:rsidRDefault="00985F68" w:rsidP="0003684D">
            <w:pPr>
              <w:rPr>
                <w:rFonts w:ascii="Helvetica" w:hAnsi="Helvetica" w:cs="Arial"/>
                <w:sz w:val="20"/>
                <w:szCs w:val="20"/>
              </w:rPr>
            </w:pPr>
            <w:r w:rsidRPr="00B17CD8">
              <w:rPr>
                <w:rFonts w:ascii="Helvetica" w:hAnsi="Helvetica" w:cs="Arial"/>
                <w:sz w:val="20"/>
                <w:szCs w:val="20"/>
              </w:rPr>
              <w:t>Asielzoeker</w:t>
            </w:r>
          </w:p>
          <w:p w14:paraId="19865638" w14:textId="6B8F1D41" w:rsidR="00985F68" w:rsidRPr="00B17CD8" w:rsidRDefault="00985F68" w:rsidP="005C6739">
            <w:pPr>
              <w:rPr>
                <w:rFonts w:ascii="Helvetica" w:hAnsi="Helvetica" w:cs="Arial"/>
                <w:sz w:val="20"/>
                <w:szCs w:val="20"/>
              </w:rPr>
            </w:pPr>
            <w:r w:rsidRPr="00B17CD8">
              <w:rPr>
                <w:rFonts w:ascii="Helvetica" w:hAnsi="Helvetica" w:cs="Arial"/>
                <w:sz w:val="20"/>
                <w:szCs w:val="20"/>
              </w:rPr>
              <w:t>Immigranten</w:t>
            </w:r>
            <w:r w:rsidRPr="00B17CD8">
              <w:rPr>
                <w:rFonts w:ascii="Helvetica" w:hAnsi="Helvetica" w:cs="Arial"/>
                <w:sz w:val="20"/>
                <w:szCs w:val="20"/>
              </w:rPr>
              <w:br/>
              <w:t>Migranten</w:t>
            </w:r>
          </w:p>
          <w:p w14:paraId="76C3D91C" w14:textId="011DCAC1" w:rsidR="00985F68" w:rsidRPr="00B17CD8" w:rsidRDefault="00985F68" w:rsidP="0003684D">
            <w:pPr>
              <w:rPr>
                <w:rFonts w:ascii="Helvetica" w:hAnsi="Helvetica" w:cs="Arial"/>
                <w:sz w:val="20"/>
                <w:szCs w:val="20"/>
              </w:rPr>
            </w:pPr>
            <w:r w:rsidRPr="00B17CD8">
              <w:rPr>
                <w:rFonts w:ascii="Helvetica" w:hAnsi="Helvetica" w:cs="Arial"/>
                <w:sz w:val="20"/>
                <w:szCs w:val="20"/>
              </w:rPr>
              <w:t>Migratieachtergrond</w:t>
            </w:r>
            <w:r w:rsidRPr="00B17CD8">
              <w:rPr>
                <w:rFonts w:ascii="Helvetica" w:hAnsi="Helvetica" w:cs="Arial"/>
                <w:sz w:val="20"/>
                <w:szCs w:val="20"/>
              </w:rPr>
              <w:br/>
              <w:t>Migratiemotief</w:t>
            </w:r>
          </w:p>
          <w:p w14:paraId="3CB234C2" w14:textId="28263003" w:rsidR="00985F68" w:rsidRPr="00B17CD8" w:rsidRDefault="00985F68" w:rsidP="005C6739">
            <w:pPr>
              <w:rPr>
                <w:rFonts w:ascii="Helvetica" w:hAnsi="Helvetica" w:cs="Arial"/>
                <w:sz w:val="20"/>
                <w:szCs w:val="20"/>
              </w:rPr>
            </w:pPr>
            <w:r w:rsidRPr="00B17CD8">
              <w:rPr>
                <w:rFonts w:ascii="Helvetica" w:hAnsi="Helvetica" w:cs="Arial"/>
                <w:sz w:val="20"/>
                <w:szCs w:val="20"/>
              </w:rPr>
              <w:t>Vluchtelingen</w:t>
            </w:r>
          </w:p>
        </w:tc>
      </w:tr>
      <w:tr w:rsidR="00985F68" w:rsidRPr="00B17CD8" w14:paraId="352B6CAB" w14:textId="77777777" w:rsidTr="005C6739">
        <w:trPr>
          <w:trHeight w:val="20"/>
        </w:trPr>
        <w:tc>
          <w:tcPr>
            <w:tcW w:w="1017" w:type="pct"/>
          </w:tcPr>
          <w:p w14:paraId="37821B66" w14:textId="77777777" w:rsidR="00985F68" w:rsidRPr="00B17CD8" w:rsidRDefault="00985F68" w:rsidP="005C6739">
            <w:pPr>
              <w:rPr>
                <w:rFonts w:ascii="Helvetica" w:hAnsi="Helvetica" w:cs="Arial"/>
                <w:b/>
              </w:rPr>
            </w:pPr>
            <w:r w:rsidRPr="00B17CD8">
              <w:rPr>
                <w:rFonts w:ascii="Helvetica" w:hAnsi="Helvetica" w:cs="Arial"/>
                <w:b/>
              </w:rPr>
              <w:lastRenderedPageBreak/>
              <w:t>3. Overheidsbeleid</w:t>
            </w:r>
          </w:p>
        </w:tc>
        <w:tc>
          <w:tcPr>
            <w:tcW w:w="1509" w:type="pct"/>
          </w:tcPr>
          <w:p w14:paraId="1561EF46"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ML2/K/6 Nederlands als multiculturele samenleving typeren en het overheidsbeleid ten aanzien hiervan herkennen en beschrijven</w:t>
            </w:r>
          </w:p>
          <w:p w14:paraId="69251463" w14:textId="77777777" w:rsidR="00985F68" w:rsidRPr="00B17CD8" w:rsidRDefault="00985F68" w:rsidP="005C6739">
            <w:pPr>
              <w:rPr>
                <w:rFonts w:ascii="Helvetica" w:hAnsi="Helvetica" w:cs="Arial"/>
                <w:color w:val="000000"/>
                <w:shd w:val="clear" w:color="auto" w:fill="FFFFFF"/>
              </w:rPr>
            </w:pPr>
          </w:p>
          <w:p w14:paraId="4E8C1080" w14:textId="77777777" w:rsidR="00985F68" w:rsidRPr="00B17CD8" w:rsidRDefault="00985F68" w:rsidP="005C6739">
            <w:pPr>
              <w:rPr>
                <w:rFonts w:ascii="Helvetica" w:hAnsi="Helvetica" w:cs="Arial"/>
                <w:color w:val="000000"/>
                <w:sz w:val="20"/>
                <w:szCs w:val="20"/>
                <w:shd w:val="clear" w:color="auto" w:fill="FFFFFF"/>
              </w:rPr>
            </w:pPr>
            <w:r w:rsidRPr="00B17CD8">
              <w:rPr>
                <w:rFonts w:ascii="Helvetica" w:hAnsi="Helvetica" w:cs="Arial"/>
                <w:color w:val="000000"/>
                <w:sz w:val="20"/>
                <w:szCs w:val="20"/>
                <w:shd w:val="clear" w:color="auto" w:fill="FFFFFF"/>
              </w:rPr>
              <w:t xml:space="preserve">ML2/K/6 de </w:t>
            </w:r>
            <w:proofErr w:type="spellStart"/>
            <w:r w:rsidRPr="00B17CD8">
              <w:rPr>
                <w:rFonts w:ascii="Helvetica" w:hAnsi="Helvetica" w:cs="Arial"/>
                <w:color w:val="000000"/>
                <w:sz w:val="20"/>
                <w:szCs w:val="20"/>
                <w:shd w:val="clear" w:color="auto" w:fill="FFFFFF"/>
              </w:rPr>
              <w:t>sociaal-economische</w:t>
            </w:r>
            <w:proofErr w:type="spellEnd"/>
            <w:r w:rsidRPr="00B17CD8">
              <w:rPr>
                <w:rFonts w:ascii="Helvetica" w:hAnsi="Helvetica" w:cs="Arial"/>
                <w:color w:val="000000"/>
                <w:sz w:val="20"/>
                <w:szCs w:val="20"/>
                <w:shd w:val="clear" w:color="auto" w:fill="FFFFFF"/>
              </w:rPr>
              <w:t xml:space="preserve"> positie van allochtone groepen beschrijven</w:t>
            </w:r>
          </w:p>
        </w:tc>
        <w:tc>
          <w:tcPr>
            <w:tcW w:w="1505" w:type="pct"/>
          </w:tcPr>
          <w:p w14:paraId="6E61E5F9"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wat het toelatingsbeleid is van Nederland.</w:t>
            </w:r>
          </w:p>
          <w:p w14:paraId="3CC07BBE" w14:textId="77777777" w:rsidR="00985F68" w:rsidRPr="00B17CD8" w:rsidRDefault="00985F68" w:rsidP="005C6739">
            <w:pPr>
              <w:rPr>
                <w:rFonts w:ascii="Helvetica" w:hAnsi="Helvetica" w:cs="Arial"/>
                <w:sz w:val="20"/>
                <w:szCs w:val="20"/>
              </w:rPr>
            </w:pPr>
          </w:p>
          <w:p w14:paraId="3F57EC49"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wat het integratiebeleid is van Nederland.</w:t>
            </w:r>
          </w:p>
          <w:p w14:paraId="2B107234" w14:textId="77777777" w:rsidR="00985F68" w:rsidRPr="00B17CD8" w:rsidRDefault="00985F68" w:rsidP="005C6739">
            <w:pPr>
              <w:rPr>
                <w:rFonts w:ascii="Helvetica" w:hAnsi="Helvetica" w:cs="Arial"/>
                <w:sz w:val="20"/>
                <w:szCs w:val="20"/>
              </w:rPr>
            </w:pPr>
          </w:p>
          <w:p w14:paraId="30FA0BE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maatschappelijke positie migranten hebben.</w:t>
            </w:r>
          </w:p>
        </w:tc>
        <w:tc>
          <w:tcPr>
            <w:tcW w:w="969" w:type="pct"/>
          </w:tcPr>
          <w:p w14:paraId="3C916B48" w14:textId="77777777" w:rsidR="0003684D" w:rsidRDefault="0003684D" w:rsidP="005C6739">
            <w:pPr>
              <w:rPr>
                <w:rFonts w:ascii="Helvetica" w:hAnsi="Helvetica" w:cs="Arial"/>
                <w:sz w:val="20"/>
                <w:szCs w:val="20"/>
              </w:rPr>
            </w:pPr>
            <w:r>
              <w:rPr>
                <w:rFonts w:ascii="Helvetica" w:hAnsi="Helvetica" w:cs="Arial"/>
                <w:sz w:val="20"/>
                <w:szCs w:val="20"/>
              </w:rPr>
              <w:t>R</w:t>
            </w:r>
            <w:r w:rsidRPr="0003684D">
              <w:rPr>
                <w:rFonts w:ascii="Helvetica" w:hAnsi="Helvetica" w:cs="Arial"/>
                <w:sz w:val="20"/>
                <w:szCs w:val="20"/>
              </w:rPr>
              <w:t>estrictief toelatingsbeleid</w:t>
            </w:r>
          </w:p>
          <w:p w14:paraId="7ECD32FB" w14:textId="1518508F" w:rsidR="00394E1E" w:rsidRDefault="00394E1E" w:rsidP="005C6739">
            <w:pPr>
              <w:rPr>
                <w:rFonts w:ascii="Helvetica" w:hAnsi="Helvetica" w:cs="Arial"/>
                <w:sz w:val="20"/>
                <w:szCs w:val="20"/>
              </w:rPr>
            </w:pPr>
            <w:r>
              <w:rPr>
                <w:rFonts w:ascii="Helvetica" w:hAnsi="Helvetica" w:cs="Arial"/>
                <w:sz w:val="20"/>
                <w:szCs w:val="20"/>
              </w:rPr>
              <w:t>Integratiebeleid</w:t>
            </w:r>
          </w:p>
          <w:p w14:paraId="03A6B286" w14:textId="31CD6BD8" w:rsidR="00985F68" w:rsidRPr="00B17CD8" w:rsidRDefault="00985F68" w:rsidP="005C6739">
            <w:pPr>
              <w:rPr>
                <w:rFonts w:ascii="Helvetica" w:hAnsi="Helvetica" w:cs="Arial"/>
                <w:sz w:val="20"/>
                <w:szCs w:val="20"/>
              </w:rPr>
            </w:pPr>
            <w:r w:rsidRPr="00B17CD8">
              <w:rPr>
                <w:rFonts w:ascii="Helvetica" w:hAnsi="Helvetica" w:cs="Arial"/>
                <w:sz w:val="20"/>
                <w:szCs w:val="20"/>
              </w:rPr>
              <w:t>Grondwet</w:t>
            </w:r>
          </w:p>
          <w:p w14:paraId="141F513D" w14:textId="77777777" w:rsidR="0012759A" w:rsidRDefault="00985F68" w:rsidP="005C6739">
            <w:pPr>
              <w:rPr>
                <w:rFonts w:ascii="Helvetica" w:hAnsi="Helvetica" w:cs="Arial"/>
                <w:sz w:val="20"/>
                <w:szCs w:val="20"/>
              </w:rPr>
            </w:pPr>
            <w:r w:rsidRPr="00B17CD8">
              <w:rPr>
                <w:rFonts w:ascii="Helvetica" w:hAnsi="Helvetica" w:cs="Arial"/>
                <w:sz w:val="20"/>
                <w:szCs w:val="20"/>
              </w:rPr>
              <w:t>Inburgeringscursus</w:t>
            </w:r>
          </w:p>
          <w:p w14:paraId="0648E2A4" w14:textId="25518B6C" w:rsidR="00985F68" w:rsidRPr="00B17CD8" w:rsidRDefault="0012759A" w:rsidP="005C6739">
            <w:pPr>
              <w:rPr>
                <w:rFonts w:ascii="Helvetica" w:hAnsi="Helvetica" w:cs="Arial"/>
                <w:sz w:val="20"/>
                <w:szCs w:val="20"/>
              </w:rPr>
            </w:pPr>
            <w:r>
              <w:rPr>
                <w:rFonts w:ascii="Helvetica" w:hAnsi="Helvetica" w:cs="Arial"/>
                <w:sz w:val="20"/>
                <w:szCs w:val="20"/>
              </w:rPr>
              <w:t>Tolerant</w:t>
            </w:r>
            <w:r w:rsidR="00985F68" w:rsidRPr="00B17CD8">
              <w:rPr>
                <w:rFonts w:ascii="Helvetica" w:hAnsi="Helvetica" w:cs="Arial"/>
                <w:sz w:val="20"/>
                <w:szCs w:val="20"/>
              </w:rPr>
              <w:br/>
            </w:r>
            <w:r w:rsidR="00394E1E" w:rsidRPr="00394E1E">
              <w:rPr>
                <w:rFonts w:ascii="Helvetica" w:hAnsi="Helvetica" w:cs="Arial"/>
                <w:sz w:val="20"/>
                <w:szCs w:val="20"/>
              </w:rPr>
              <w:t>Vluchtelingenverdrag</w:t>
            </w:r>
          </w:p>
        </w:tc>
      </w:tr>
      <w:tr w:rsidR="00985F68" w:rsidRPr="00B17CD8" w14:paraId="53AC59FA" w14:textId="77777777" w:rsidTr="005C6739">
        <w:trPr>
          <w:trHeight w:val="20"/>
        </w:trPr>
        <w:tc>
          <w:tcPr>
            <w:tcW w:w="1017" w:type="pct"/>
          </w:tcPr>
          <w:p w14:paraId="5DF4B3B6" w14:textId="77777777" w:rsidR="00985F68" w:rsidRPr="00B17CD8" w:rsidRDefault="00985F68" w:rsidP="005C6739">
            <w:pPr>
              <w:rPr>
                <w:rFonts w:ascii="Helvetica" w:hAnsi="Helvetica" w:cs="Arial"/>
                <w:b/>
              </w:rPr>
            </w:pPr>
            <w:r w:rsidRPr="00B17CD8">
              <w:rPr>
                <w:rFonts w:ascii="Helvetica" w:hAnsi="Helvetica" w:cs="Arial"/>
                <w:b/>
              </w:rPr>
              <w:t>4. Sociale ongelijkheid</w:t>
            </w:r>
          </w:p>
        </w:tc>
        <w:tc>
          <w:tcPr>
            <w:tcW w:w="1509" w:type="pct"/>
          </w:tcPr>
          <w:p w14:paraId="0F9F33EC" w14:textId="77777777" w:rsidR="00985F68" w:rsidRPr="00B17CD8" w:rsidRDefault="00985F68" w:rsidP="005C6739">
            <w:pPr>
              <w:rPr>
                <w:rFonts w:ascii="Helvetica" w:hAnsi="Helvetica" w:cs="Arial"/>
                <w:color w:val="000000"/>
                <w:sz w:val="20"/>
                <w:szCs w:val="20"/>
                <w:shd w:val="clear" w:color="auto" w:fill="FFFFFF"/>
              </w:rPr>
            </w:pPr>
            <w:r w:rsidRPr="00B17CD8">
              <w:rPr>
                <w:rFonts w:ascii="Helvetica" w:hAnsi="Helvetica" w:cs="Arial"/>
                <w:color w:val="000000"/>
                <w:sz w:val="20"/>
                <w:szCs w:val="20"/>
                <w:shd w:val="clear" w:color="auto" w:fill="FFFFFF"/>
              </w:rPr>
              <w:t xml:space="preserve">ML2/K/6 de </w:t>
            </w:r>
            <w:proofErr w:type="spellStart"/>
            <w:r w:rsidRPr="00B17CD8">
              <w:rPr>
                <w:rFonts w:ascii="Helvetica" w:hAnsi="Helvetica" w:cs="Arial"/>
                <w:color w:val="000000"/>
                <w:sz w:val="20"/>
                <w:szCs w:val="20"/>
                <w:shd w:val="clear" w:color="auto" w:fill="FFFFFF"/>
              </w:rPr>
              <w:t>sociaal-economische</w:t>
            </w:r>
            <w:proofErr w:type="spellEnd"/>
            <w:r w:rsidRPr="00B17CD8">
              <w:rPr>
                <w:rFonts w:ascii="Helvetica" w:hAnsi="Helvetica" w:cs="Arial"/>
                <w:color w:val="000000"/>
                <w:sz w:val="20"/>
                <w:szCs w:val="20"/>
                <w:shd w:val="clear" w:color="auto" w:fill="FFFFFF"/>
              </w:rPr>
              <w:t xml:space="preserve"> positie van allochtone groepen beschrijven</w:t>
            </w:r>
          </w:p>
          <w:p w14:paraId="6997A04D" w14:textId="77777777" w:rsidR="00985F68" w:rsidRPr="00B17CD8" w:rsidRDefault="00985F68" w:rsidP="005C6739">
            <w:pPr>
              <w:rPr>
                <w:rFonts w:ascii="Helvetica" w:hAnsi="Helvetica" w:cs="Arial"/>
                <w:color w:val="000000"/>
                <w:sz w:val="20"/>
                <w:szCs w:val="20"/>
                <w:shd w:val="clear" w:color="auto" w:fill="FFFFFF"/>
              </w:rPr>
            </w:pPr>
          </w:p>
          <w:p w14:paraId="78ED9352" w14:textId="77777777" w:rsidR="00985F68" w:rsidRPr="00B17CD8" w:rsidRDefault="00985F68" w:rsidP="005C6739">
            <w:pPr>
              <w:rPr>
                <w:rFonts w:ascii="Helvetica" w:hAnsi="Helvetica"/>
              </w:rPr>
            </w:pPr>
            <w:r w:rsidRPr="00B17CD8">
              <w:rPr>
                <w:rFonts w:ascii="Helvetica" w:hAnsi="Helvetica" w:cs="Arial"/>
                <w:color w:val="000000"/>
                <w:sz w:val="20"/>
                <w:szCs w:val="20"/>
                <w:shd w:val="clear" w:color="auto" w:fill="FFFFFF"/>
              </w:rPr>
              <w:t>ML2/K/6 aangeven hoe met uitingen van vooroordelen en discriminatie kan worden omgegaan vanuit het beginsel van gelijkwaardigheid en respect.</w:t>
            </w:r>
          </w:p>
        </w:tc>
        <w:tc>
          <w:tcPr>
            <w:tcW w:w="1505" w:type="pct"/>
          </w:tcPr>
          <w:p w14:paraId="4D39997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oorzaken er voor sociale ongelijkheid zijn.</w:t>
            </w:r>
          </w:p>
          <w:p w14:paraId="35C13AA1" w14:textId="77777777" w:rsidR="00985F68" w:rsidRPr="00B17CD8" w:rsidRDefault="00985F68" w:rsidP="005C6739">
            <w:pPr>
              <w:rPr>
                <w:rFonts w:ascii="Helvetica" w:hAnsi="Helvetica" w:cs="Arial"/>
                <w:sz w:val="20"/>
                <w:szCs w:val="20"/>
              </w:rPr>
            </w:pPr>
          </w:p>
          <w:p w14:paraId="50F3088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Uitleggen hoe vooroordelen tot discriminatie kunnen leiden.</w:t>
            </w:r>
          </w:p>
          <w:p w14:paraId="169A2AC9" w14:textId="77777777" w:rsidR="00985F68" w:rsidRPr="00B17CD8" w:rsidRDefault="00985F68" w:rsidP="005C6739">
            <w:pPr>
              <w:rPr>
                <w:rFonts w:ascii="Helvetica" w:hAnsi="Helvetica" w:cs="Arial"/>
                <w:sz w:val="20"/>
                <w:szCs w:val="20"/>
              </w:rPr>
            </w:pPr>
          </w:p>
          <w:p w14:paraId="3368266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Uitleggen hoe we discriminatie kunnen voorkomen.</w:t>
            </w:r>
          </w:p>
        </w:tc>
        <w:tc>
          <w:tcPr>
            <w:tcW w:w="969" w:type="pct"/>
          </w:tcPr>
          <w:p w14:paraId="432C4375" w14:textId="5EFCB315" w:rsidR="00985F68" w:rsidRPr="00B17CD8" w:rsidRDefault="00985F68" w:rsidP="00394E1E">
            <w:pPr>
              <w:rPr>
                <w:rFonts w:ascii="Helvetica" w:hAnsi="Helvetica" w:cs="Arial"/>
                <w:sz w:val="20"/>
                <w:szCs w:val="20"/>
              </w:rPr>
            </w:pPr>
            <w:r w:rsidRPr="00B17CD8">
              <w:rPr>
                <w:rFonts w:ascii="Helvetica" w:hAnsi="Helvetica" w:cs="Arial"/>
                <w:sz w:val="20"/>
                <w:szCs w:val="20"/>
              </w:rPr>
              <w:t>Discriminatie</w:t>
            </w:r>
            <w:r w:rsidRPr="00B17CD8">
              <w:rPr>
                <w:rFonts w:ascii="Helvetica" w:hAnsi="Helvetica" w:cs="Arial"/>
                <w:sz w:val="20"/>
                <w:szCs w:val="20"/>
              </w:rPr>
              <w:br/>
              <w:t>Gelijkwaardig</w:t>
            </w:r>
            <w:r w:rsidR="00394E1E">
              <w:rPr>
                <w:rFonts w:ascii="Helvetica" w:hAnsi="Helvetica" w:cs="Arial"/>
                <w:sz w:val="20"/>
                <w:szCs w:val="20"/>
              </w:rPr>
              <w:t>heid</w:t>
            </w:r>
          </w:p>
          <w:p w14:paraId="1424BA8B"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Racisme</w:t>
            </w:r>
          </w:p>
          <w:p w14:paraId="6015349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Sociale ongelijkheid</w:t>
            </w:r>
          </w:p>
          <w:p w14:paraId="288EA938"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Taalachterstand</w:t>
            </w:r>
          </w:p>
          <w:p w14:paraId="59EF7D7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Vooroordelen</w:t>
            </w:r>
          </w:p>
        </w:tc>
      </w:tr>
    </w:tbl>
    <w:p w14:paraId="3E9F5111" w14:textId="77777777" w:rsidR="0000591E" w:rsidRPr="00B17CD8" w:rsidRDefault="0000591E">
      <w:pPr>
        <w:rPr>
          <w:rFonts w:ascii="Helvetica" w:eastAsiaTheme="majorEastAsia" w:hAnsi="Helvetica" w:cstheme="majorBidi"/>
          <w:b/>
          <w:color w:val="000000" w:themeColor="text1"/>
          <w:sz w:val="32"/>
          <w:szCs w:val="32"/>
        </w:rPr>
      </w:pPr>
      <w:r w:rsidRPr="00B17CD8">
        <w:rPr>
          <w:rFonts w:ascii="Helvetica" w:hAnsi="Helvetica"/>
          <w:b/>
          <w:color w:val="000000" w:themeColor="text1"/>
        </w:rPr>
        <w:br w:type="page"/>
      </w:r>
    </w:p>
    <w:p w14:paraId="4A0BD895" w14:textId="1432F704" w:rsidR="00C86012" w:rsidRPr="00B17CD8" w:rsidRDefault="0000591E" w:rsidP="00985F68">
      <w:pPr>
        <w:rPr>
          <w:rFonts w:ascii="Helvetica" w:hAnsi="Helvetica"/>
          <w:b/>
          <w:color w:val="000000" w:themeColor="text1"/>
          <w:sz w:val="28"/>
          <w:szCs w:val="28"/>
        </w:rPr>
      </w:pPr>
      <w:r w:rsidRPr="00B17CD8">
        <w:rPr>
          <w:rFonts w:ascii="Helvetica" w:hAnsi="Helvetica"/>
          <w:b/>
          <w:color w:val="000000" w:themeColor="text1"/>
          <w:sz w:val="28"/>
          <w:szCs w:val="28"/>
        </w:rPr>
        <w:lastRenderedPageBreak/>
        <w:t>Massamedia</w:t>
      </w:r>
    </w:p>
    <w:p w14:paraId="4380B10F" w14:textId="77777777" w:rsidR="00C86012" w:rsidRPr="00B17CD8" w:rsidRDefault="00C86012" w:rsidP="00637C2A">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BF0220" w:rsidRPr="00B17CD8" w14:paraId="770669D3" w14:textId="77777777" w:rsidTr="00993848">
        <w:trPr>
          <w:trHeight w:val="391"/>
        </w:trPr>
        <w:tc>
          <w:tcPr>
            <w:tcW w:w="2835" w:type="dxa"/>
            <w:vAlign w:val="center"/>
          </w:tcPr>
          <w:p w14:paraId="3B1559A0" w14:textId="2E4C7BC3" w:rsidR="00BF0220" w:rsidRPr="00B17CD8" w:rsidRDefault="00526732" w:rsidP="00624ADC">
            <w:pPr>
              <w:rPr>
                <w:rFonts w:ascii="Helvetica" w:hAnsi="Helvetica" w:cs="Arial"/>
                <w:b/>
              </w:rPr>
            </w:pPr>
            <w:r w:rsidRPr="00B17CD8">
              <w:rPr>
                <w:rFonts w:ascii="Helvetica" w:hAnsi="Helvetica" w:cs="Arial"/>
                <w:b/>
              </w:rPr>
              <w:t>Les</w:t>
            </w:r>
          </w:p>
        </w:tc>
        <w:tc>
          <w:tcPr>
            <w:tcW w:w="4252" w:type="dxa"/>
            <w:vAlign w:val="center"/>
          </w:tcPr>
          <w:p w14:paraId="3D1C2C69" w14:textId="15781C4F" w:rsidR="00BF0220" w:rsidRPr="00B17CD8" w:rsidRDefault="00BF0220" w:rsidP="00624ADC">
            <w:pPr>
              <w:rPr>
                <w:rFonts w:ascii="Helvetica" w:hAnsi="Helvetica" w:cs="Arial"/>
                <w:b/>
              </w:rPr>
            </w:pPr>
            <w:r w:rsidRPr="00B17CD8">
              <w:rPr>
                <w:rFonts w:ascii="Helvetica" w:hAnsi="Helvetica" w:cs="Arial"/>
                <w:b/>
              </w:rPr>
              <w:t>Onderwijsdoelen</w:t>
            </w:r>
          </w:p>
        </w:tc>
        <w:tc>
          <w:tcPr>
            <w:tcW w:w="4252" w:type="dxa"/>
            <w:vAlign w:val="center"/>
          </w:tcPr>
          <w:p w14:paraId="7CE09773" w14:textId="60BB9253" w:rsidR="00BF0220" w:rsidRPr="00B17CD8" w:rsidRDefault="005A6EFE" w:rsidP="00624ADC">
            <w:pPr>
              <w:rPr>
                <w:rFonts w:ascii="Helvetica" w:hAnsi="Helvetica" w:cs="Arial"/>
                <w:b/>
              </w:rPr>
            </w:pPr>
            <w:r w:rsidRPr="00B17CD8">
              <w:rPr>
                <w:rFonts w:ascii="Helvetica" w:hAnsi="Helvetica" w:cs="Arial"/>
                <w:b/>
              </w:rPr>
              <w:t>Leer</w:t>
            </w:r>
            <w:r w:rsidR="00BF0220" w:rsidRPr="00B17CD8">
              <w:rPr>
                <w:rFonts w:ascii="Helvetica" w:hAnsi="Helvetica" w:cs="Arial"/>
                <w:b/>
              </w:rPr>
              <w:t>doelen</w:t>
            </w:r>
          </w:p>
        </w:tc>
        <w:tc>
          <w:tcPr>
            <w:tcW w:w="2835" w:type="dxa"/>
            <w:vAlign w:val="center"/>
          </w:tcPr>
          <w:p w14:paraId="4F1F18C7" w14:textId="0FE25634" w:rsidR="00BF0220" w:rsidRPr="00B17CD8" w:rsidRDefault="00690CD8" w:rsidP="00624ADC">
            <w:pPr>
              <w:rPr>
                <w:rFonts w:ascii="Helvetica" w:hAnsi="Helvetica" w:cs="Arial"/>
                <w:b/>
              </w:rPr>
            </w:pPr>
            <w:r w:rsidRPr="00B17CD8">
              <w:rPr>
                <w:rFonts w:ascii="Helvetica" w:hAnsi="Helvetica" w:cs="Arial"/>
                <w:b/>
              </w:rPr>
              <w:t>Begrippen</w:t>
            </w:r>
          </w:p>
        </w:tc>
      </w:tr>
      <w:tr w:rsidR="00A3203E" w:rsidRPr="00B17CD8" w14:paraId="58C8EACA" w14:textId="77777777" w:rsidTr="00993848">
        <w:tc>
          <w:tcPr>
            <w:tcW w:w="2835" w:type="dxa"/>
          </w:tcPr>
          <w:p w14:paraId="31E32A0B" w14:textId="12102ACD" w:rsidR="00A3203E" w:rsidRPr="00B17CD8" w:rsidRDefault="00A3203E" w:rsidP="00A3203E">
            <w:pPr>
              <w:rPr>
                <w:rFonts w:ascii="Helvetica" w:hAnsi="Helvetica" w:cs="Arial"/>
                <w:b/>
              </w:rPr>
            </w:pPr>
            <w:r w:rsidRPr="00B17CD8">
              <w:rPr>
                <w:rFonts w:ascii="Helvetica" w:hAnsi="Helvetica" w:cs="Arial"/>
                <w:b/>
              </w:rPr>
              <w:t>1. Wat is de rol van media?</w:t>
            </w:r>
          </w:p>
        </w:tc>
        <w:tc>
          <w:tcPr>
            <w:tcW w:w="4252" w:type="dxa"/>
          </w:tcPr>
          <w:p w14:paraId="1146BD63" w14:textId="77471A66" w:rsidR="00A3203E" w:rsidRPr="00B17CD8" w:rsidRDefault="00A3203E" w:rsidP="00A3203E">
            <w:pPr>
              <w:rPr>
                <w:rFonts w:ascii="Helvetica" w:hAnsi="Helvetica"/>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De betekenis van massamedia voor de samenleving herkennen.</w:t>
            </w:r>
          </w:p>
          <w:p w14:paraId="61DC3A4E" w14:textId="77777777" w:rsidR="00A3203E" w:rsidRPr="00B17CD8" w:rsidRDefault="00A3203E" w:rsidP="00A3203E">
            <w:pPr>
              <w:rPr>
                <w:rFonts w:ascii="Helvetica" w:hAnsi="Helvetica" w:cs="Arial"/>
              </w:rPr>
            </w:pPr>
          </w:p>
          <w:p w14:paraId="58B5BD24" w14:textId="77777777" w:rsidR="00A3203E" w:rsidRPr="00B17CD8" w:rsidRDefault="00A3203E" w:rsidP="00A3203E">
            <w:pPr>
              <w:rPr>
                <w:rFonts w:ascii="Helvetica" w:hAnsi="Helvetica"/>
                <w:color w:val="000000"/>
                <w:sz w:val="20"/>
                <w:szCs w:val="20"/>
                <w:shd w:val="clear" w:color="auto" w:fill="FFFFFF"/>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Factoren en ontwikkelingen herkennen en noemen als het gaat om de inhoud en programmering van massamedia.</w:t>
            </w:r>
          </w:p>
          <w:p w14:paraId="4F4D3AD7" w14:textId="77777777" w:rsidR="00A3203E" w:rsidRPr="00B17CD8" w:rsidRDefault="00A3203E" w:rsidP="00A3203E">
            <w:pPr>
              <w:rPr>
                <w:rFonts w:ascii="Helvetica" w:hAnsi="Helvetica" w:cs="Arial"/>
              </w:rPr>
            </w:pPr>
          </w:p>
          <w:p w14:paraId="60D71C13" w14:textId="77777777" w:rsidR="00A3203E" w:rsidRPr="00B17CD8" w:rsidRDefault="00A3203E" w:rsidP="00A3203E">
            <w:pPr>
              <w:rPr>
                <w:rFonts w:ascii="Helvetica" w:hAnsi="Helvetica"/>
                <w:color w:val="000000"/>
                <w:sz w:val="20"/>
                <w:szCs w:val="20"/>
                <w:shd w:val="clear" w:color="auto" w:fill="FFFFFF"/>
              </w:rPr>
            </w:pPr>
            <w:r w:rsidRPr="00B17CD8">
              <w:rPr>
                <w:rFonts w:ascii="Helvetica" w:hAnsi="Helvetica"/>
                <w:color w:val="000000"/>
                <w:sz w:val="20"/>
                <w:szCs w:val="20"/>
                <w:shd w:val="clear" w:color="auto" w:fill="FFFFFF"/>
              </w:rPr>
              <w:t>4.2.5 De kandidaat kan functies die de media spelen in een democratie noemen, herkennen, beschrijven en toepassen.</w:t>
            </w:r>
          </w:p>
          <w:p w14:paraId="72D0BE3C" w14:textId="630198BB" w:rsidR="00A3203E" w:rsidRPr="00B17CD8" w:rsidRDefault="00A3203E" w:rsidP="00A3203E">
            <w:pPr>
              <w:rPr>
                <w:rFonts w:ascii="Helvetica" w:hAnsi="Helvetica" w:cs="Arial"/>
              </w:rPr>
            </w:pPr>
          </w:p>
        </w:tc>
        <w:tc>
          <w:tcPr>
            <w:tcW w:w="4252" w:type="dxa"/>
          </w:tcPr>
          <w:p w14:paraId="73FD49B2" w14:textId="77777777" w:rsidR="00A3203E" w:rsidRPr="00B17CD8" w:rsidRDefault="00A3203E" w:rsidP="00A3203E">
            <w:pPr>
              <w:rPr>
                <w:rFonts w:ascii="Helvetica" w:hAnsi="Helvetica" w:cs="Arial"/>
                <w:sz w:val="20"/>
                <w:szCs w:val="20"/>
              </w:rPr>
            </w:pPr>
            <w:r w:rsidRPr="00B17CD8">
              <w:rPr>
                <w:rFonts w:ascii="Helvetica" w:hAnsi="Helvetica" w:cs="Arial"/>
                <w:sz w:val="20"/>
                <w:szCs w:val="20"/>
              </w:rPr>
              <w:t>Uitleggen hoe je onderscheid maakt tussen verschillende soorten massamedia.</w:t>
            </w:r>
          </w:p>
          <w:p w14:paraId="570114CB" w14:textId="77777777" w:rsidR="00A3203E" w:rsidRPr="00B17CD8" w:rsidRDefault="00A3203E" w:rsidP="00A3203E">
            <w:pPr>
              <w:rPr>
                <w:rFonts w:ascii="Helvetica" w:hAnsi="Helvetica" w:cs="Arial"/>
                <w:sz w:val="20"/>
                <w:szCs w:val="20"/>
              </w:rPr>
            </w:pPr>
          </w:p>
          <w:p w14:paraId="5F87A3F5" w14:textId="7CB275E5" w:rsidR="00A3203E" w:rsidRPr="00B17CD8" w:rsidRDefault="00A3203E" w:rsidP="00A3203E">
            <w:pPr>
              <w:rPr>
                <w:rFonts w:ascii="Helvetica" w:hAnsi="Helvetica" w:cs="Arial"/>
                <w:sz w:val="20"/>
                <w:szCs w:val="20"/>
              </w:rPr>
            </w:pPr>
            <w:r w:rsidRPr="00B17CD8">
              <w:rPr>
                <w:rFonts w:ascii="Helvetica" w:hAnsi="Helvetica" w:cs="Arial"/>
                <w:sz w:val="20"/>
                <w:szCs w:val="20"/>
              </w:rPr>
              <w:t>Weten welke belangrijke ontwikkelingen massamedia hebben doorgemaakt.</w:t>
            </w:r>
          </w:p>
          <w:p w14:paraId="71A9E3A3" w14:textId="77777777" w:rsidR="00A3203E" w:rsidRPr="00B17CD8" w:rsidRDefault="00A3203E" w:rsidP="00A3203E">
            <w:pPr>
              <w:rPr>
                <w:rFonts w:ascii="Helvetica" w:hAnsi="Helvetica" w:cs="Arial"/>
                <w:sz w:val="20"/>
                <w:szCs w:val="20"/>
              </w:rPr>
            </w:pPr>
          </w:p>
          <w:p w14:paraId="1D8EEB2A" w14:textId="1DCE4249" w:rsidR="00A3203E" w:rsidRPr="00B17CD8" w:rsidRDefault="00A3203E" w:rsidP="00A3203E">
            <w:pPr>
              <w:rPr>
                <w:rFonts w:ascii="Helvetica" w:hAnsi="Helvetica" w:cs="Arial"/>
                <w:sz w:val="20"/>
                <w:szCs w:val="20"/>
              </w:rPr>
            </w:pPr>
            <w:r w:rsidRPr="00B17CD8">
              <w:rPr>
                <w:rFonts w:ascii="Helvetica" w:hAnsi="Helvetica" w:cs="Arial"/>
                <w:sz w:val="20"/>
                <w:szCs w:val="20"/>
              </w:rPr>
              <w:t>Weten welke functies massamedia vervullen.</w:t>
            </w:r>
          </w:p>
          <w:p w14:paraId="0EE062FB" w14:textId="77777777" w:rsidR="00A3203E" w:rsidRPr="00B17CD8" w:rsidRDefault="00A3203E" w:rsidP="00A3203E">
            <w:pPr>
              <w:rPr>
                <w:rFonts w:ascii="Helvetica" w:hAnsi="Helvetica" w:cs="Arial"/>
                <w:sz w:val="20"/>
                <w:szCs w:val="20"/>
              </w:rPr>
            </w:pPr>
          </w:p>
          <w:p w14:paraId="4D1F069F" w14:textId="1C348E35" w:rsidR="00A3203E" w:rsidRPr="00B17CD8" w:rsidRDefault="00A3203E" w:rsidP="00A3203E">
            <w:pPr>
              <w:rPr>
                <w:rFonts w:ascii="Helvetica" w:hAnsi="Helvetica" w:cs="Arial"/>
              </w:rPr>
            </w:pPr>
            <w:r w:rsidRPr="00B17CD8">
              <w:rPr>
                <w:rFonts w:ascii="Helvetica" w:hAnsi="Helvetica" w:cs="Arial"/>
                <w:sz w:val="20"/>
                <w:szCs w:val="20"/>
              </w:rPr>
              <w:t>Uitleggen welke rol massamedia spelen op het gebied van democratie en cultuur.</w:t>
            </w:r>
          </w:p>
        </w:tc>
        <w:tc>
          <w:tcPr>
            <w:tcW w:w="2835" w:type="dxa"/>
          </w:tcPr>
          <w:p w14:paraId="55300CB5" w14:textId="77777777" w:rsidR="00570ECE" w:rsidRPr="00B17CD8" w:rsidRDefault="00570ECE" w:rsidP="00A3203E">
            <w:pPr>
              <w:rPr>
                <w:rFonts w:ascii="Helvetica" w:hAnsi="Helvetica" w:cs="Arial"/>
                <w:sz w:val="20"/>
                <w:szCs w:val="20"/>
              </w:rPr>
            </w:pPr>
            <w:r w:rsidRPr="00B17CD8">
              <w:rPr>
                <w:rFonts w:ascii="Helvetica" w:hAnsi="Helvetica" w:cs="Arial"/>
                <w:sz w:val="20"/>
                <w:szCs w:val="20"/>
              </w:rPr>
              <w:t>Massamedia</w:t>
            </w:r>
            <w:r w:rsidRPr="00B17CD8">
              <w:rPr>
                <w:rFonts w:ascii="Helvetica" w:hAnsi="Helvetica" w:cs="Arial"/>
                <w:sz w:val="20"/>
                <w:szCs w:val="20"/>
              </w:rPr>
              <w:br/>
              <w:t>Media</w:t>
            </w:r>
          </w:p>
          <w:p w14:paraId="7D002721" w14:textId="00B2EF07" w:rsidR="00570ECE" w:rsidRPr="00B17CD8" w:rsidRDefault="00570ECE" w:rsidP="00A3203E">
            <w:pPr>
              <w:rPr>
                <w:rFonts w:ascii="Helvetica" w:hAnsi="Helvetica" w:cs="Arial"/>
                <w:sz w:val="20"/>
                <w:szCs w:val="20"/>
              </w:rPr>
            </w:pPr>
            <w:r w:rsidRPr="00B17CD8">
              <w:rPr>
                <w:rFonts w:ascii="Helvetica" w:hAnsi="Helvetica" w:cs="Arial"/>
                <w:sz w:val="20"/>
                <w:szCs w:val="20"/>
              </w:rPr>
              <w:t>Medium</w:t>
            </w:r>
            <w:r w:rsidRPr="00B17CD8">
              <w:rPr>
                <w:rFonts w:ascii="Helvetica" w:hAnsi="Helvetica" w:cs="Arial"/>
                <w:sz w:val="20"/>
                <w:szCs w:val="20"/>
              </w:rPr>
              <w:br/>
              <w:t>Audiovisuele media</w:t>
            </w:r>
          </w:p>
          <w:p w14:paraId="464ABAC4" w14:textId="017829E9" w:rsidR="00570ECE" w:rsidRPr="00B17CD8" w:rsidRDefault="00570ECE" w:rsidP="00A3203E">
            <w:pPr>
              <w:rPr>
                <w:rFonts w:ascii="Helvetica" w:hAnsi="Helvetica" w:cs="Arial"/>
                <w:sz w:val="20"/>
                <w:szCs w:val="20"/>
              </w:rPr>
            </w:pPr>
            <w:r w:rsidRPr="00B17CD8">
              <w:rPr>
                <w:rFonts w:ascii="Helvetica" w:hAnsi="Helvetica" w:cs="Arial"/>
                <w:sz w:val="20"/>
                <w:szCs w:val="20"/>
              </w:rPr>
              <w:t>Gedrukte media</w:t>
            </w:r>
          </w:p>
          <w:p w14:paraId="79EC9360" w14:textId="0140A244" w:rsidR="00570ECE" w:rsidRPr="00B17CD8" w:rsidRDefault="00570ECE" w:rsidP="00A3203E">
            <w:pPr>
              <w:rPr>
                <w:rFonts w:ascii="Helvetica" w:hAnsi="Helvetica" w:cs="Arial"/>
                <w:sz w:val="20"/>
                <w:szCs w:val="20"/>
              </w:rPr>
            </w:pPr>
            <w:r w:rsidRPr="00B17CD8">
              <w:rPr>
                <w:rFonts w:ascii="Helvetica" w:hAnsi="Helvetica" w:cs="Arial"/>
                <w:sz w:val="20"/>
                <w:szCs w:val="20"/>
              </w:rPr>
              <w:t>Interactieve media</w:t>
            </w:r>
          </w:p>
          <w:p w14:paraId="3DE830A7" w14:textId="76AD36F5" w:rsidR="00DF1A1B" w:rsidRPr="00B17CD8" w:rsidRDefault="00DF1A1B" w:rsidP="00A3203E">
            <w:pPr>
              <w:rPr>
                <w:rFonts w:ascii="Helvetica" w:hAnsi="Helvetica" w:cs="Arial"/>
                <w:sz w:val="20"/>
                <w:szCs w:val="20"/>
              </w:rPr>
            </w:pPr>
            <w:r w:rsidRPr="00B17CD8">
              <w:rPr>
                <w:rFonts w:ascii="Helvetica" w:hAnsi="Helvetica" w:cs="Arial"/>
                <w:sz w:val="20"/>
                <w:szCs w:val="20"/>
              </w:rPr>
              <w:t>Amusementsfunctie</w:t>
            </w:r>
          </w:p>
          <w:p w14:paraId="6C0DD972" w14:textId="6547D2E8" w:rsidR="00DF1A1B" w:rsidRPr="00B17CD8" w:rsidRDefault="00DF1A1B" w:rsidP="00A3203E">
            <w:pPr>
              <w:rPr>
                <w:rFonts w:ascii="Helvetica" w:hAnsi="Helvetica" w:cs="Arial"/>
                <w:sz w:val="20"/>
                <w:szCs w:val="20"/>
              </w:rPr>
            </w:pPr>
            <w:r w:rsidRPr="00B17CD8">
              <w:rPr>
                <w:rFonts w:ascii="Helvetica" w:hAnsi="Helvetica" w:cs="Arial"/>
                <w:sz w:val="20"/>
                <w:szCs w:val="20"/>
              </w:rPr>
              <w:t>Informatiefunctie</w:t>
            </w:r>
          </w:p>
          <w:p w14:paraId="0F72FAEE" w14:textId="1763039A" w:rsidR="00DF1A1B" w:rsidRPr="00B17CD8" w:rsidRDefault="00DF1A1B" w:rsidP="00A3203E">
            <w:pPr>
              <w:rPr>
                <w:rFonts w:ascii="Helvetica" w:hAnsi="Helvetica" w:cs="Arial"/>
                <w:sz w:val="20"/>
                <w:szCs w:val="20"/>
              </w:rPr>
            </w:pPr>
            <w:r w:rsidRPr="00B17CD8">
              <w:rPr>
                <w:rFonts w:ascii="Helvetica" w:hAnsi="Helvetica" w:cs="Arial"/>
                <w:sz w:val="20"/>
                <w:szCs w:val="20"/>
              </w:rPr>
              <w:t>Controle</w:t>
            </w:r>
            <w:r w:rsidR="00974FAE" w:rsidRPr="00B17CD8">
              <w:rPr>
                <w:rFonts w:ascii="Helvetica" w:hAnsi="Helvetica" w:cs="Arial"/>
                <w:sz w:val="20"/>
                <w:szCs w:val="20"/>
              </w:rPr>
              <w:t>- of waakhond</w:t>
            </w:r>
            <w:r w:rsidRPr="00B17CD8">
              <w:rPr>
                <w:rFonts w:ascii="Helvetica" w:hAnsi="Helvetica" w:cs="Arial"/>
                <w:sz w:val="20"/>
                <w:szCs w:val="20"/>
              </w:rPr>
              <w:t>functie</w:t>
            </w:r>
          </w:p>
          <w:p w14:paraId="1E58EC4D" w14:textId="233F85B3" w:rsidR="00570ECE" w:rsidRPr="00B17CD8" w:rsidRDefault="00570ECE" w:rsidP="00A3203E">
            <w:pPr>
              <w:rPr>
                <w:rFonts w:ascii="Helvetica" w:hAnsi="Helvetica" w:cs="Arial"/>
                <w:sz w:val="20"/>
                <w:szCs w:val="20"/>
              </w:rPr>
            </w:pPr>
            <w:r w:rsidRPr="00B17CD8">
              <w:rPr>
                <w:rFonts w:ascii="Helvetica" w:hAnsi="Helvetica" w:cs="Arial"/>
                <w:sz w:val="20"/>
                <w:szCs w:val="20"/>
              </w:rPr>
              <w:t>Meningsvormende functie</w:t>
            </w:r>
          </w:p>
          <w:p w14:paraId="56F8E1D8" w14:textId="2904A024" w:rsidR="00570ECE" w:rsidRPr="00B17CD8" w:rsidRDefault="00570ECE" w:rsidP="00A3203E">
            <w:pPr>
              <w:rPr>
                <w:rFonts w:ascii="Helvetica" w:hAnsi="Helvetica" w:cs="Arial"/>
                <w:sz w:val="20"/>
                <w:szCs w:val="20"/>
              </w:rPr>
            </w:pPr>
            <w:r w:rsidRPr="00B17CD8">
              <w:rPr>
                <w:rFonts w:ascii="Helvetica" w:hAnsi="Helvetica" w:cs="Arial"/>
                <w:sz w:val="20"/>
                <w:szCs w:val="20"/>
              </w:rPr>
              <w:t>Socialiserende functie</w:t>
            </w:r>
          </w:p>
          <w:p w14:paraId="3A4DE14C" w14:textId="180798E4" w:rsidR="00570ECE" w:rsidRPr="00B17CD8" w:rsidRDefault="00570ECE" w:rsidP="00A3203E">
            <w:pPr>
              <w:rPr>
                <w:rFonts w:ascii="Helvetica" w:hAnsi="Helvetica" w:cs="Arial"/>
                <w:sz w:val="20"/>
                <w:szCs w:val="20"/>
              </w:rPr>
            </w:pPr>
            <w:r w:rsidRPr="00B17CD8">
              <w:rPr>
                <w:rFonts w:ascii="Helvetica" w:hAnsi="Helvetica" w:cs="Arial"/>
                <w:sz w:val="20"/>
                <w:szCs w:val="20"/>
              </w:rPr>
              <w:t>Cultuuroverdracht</w:t>
            </w:r>
          </w:p>
        </w:tc>
      </w:tr>
      <w:tr w:rsidR="00A3203E" w:rsidRPr="00B17CD8" w14:paraId="790885E4" w14:textId="77777777" w:rsidTr="00993848">
        <w:tc>
          <w:tcPr>
            <w:tcW w:w="2835" w:type="dxa"/>
          </w:tcPr>
          <w:p w14:paraId="2EE41A7B" w14:textId="629BDE77" w:rsidR="00A3203E" w:rsidRPr="00B17CD8" w:rsidRDefault="00A3203E" w:rsidP="00A3203E">
            <w:pPr>
              <w:rPr>
                <w:rFonts w:ascii="Helvetica" w:hAnsi="Helvetica" w:cs="Arial"/>
                <w:b/>
              </w:rPr>
            </w:pPr>
            <w:r w:rsidRPr="00B17CD8">
              <w:rPr>
                <w:rFonts w:ascii="Helvetica" w:hAnsi="Helvetica" w:cs="Arial"/>
                <w:b/>
              </w:rPr>
              <w:t>2. Mediapluriformiteit</w:t>
            </w:r>
          </w:p>
        </w:tc>
        <w:tc>
          <w:tcPr>
            <w:tcW w:w="4252" w:type="dxa"/>
          </w:tcPr>
          <w:p w14:paraId="10B25D2A" w14:textId="77777777" w:rsidR="00A3203E" w:rsidRPr="00B17CD8" w:rsidRDefault="00A3203E" w:rsidP="00A3203E">
            <w:pPr>
              <w:rPr>
                <w:rFonts w:ascii="Helvetica" w:hAnsi="Helvetica"/>
                <w:sz w:val="20"/>
                <w:szCs w:val="20"/>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Informatie vergelijken van verschillende media en verschillen daarin herkennen en verklaren.</w:t>
            </w:r>
          </w:p>
          <w:p w14:paraId="7FD8A504" w14:textId="778A0033" w:rsidR="00A3203E" w:rsidRPr="00B17CD8" w:rsidRDefault="00A3203E" w:rsidP="00A3203E">
            <w:pPr>
              <w:rPr>
                <w:rFonts w:ascii="Helvetica" w:hAnsi="Helvetica" w:cs="Arial"/>
              </w:rPr>
            </w:pPr>
          </w:p>
        </w:tc>
        <w:tc>
          <w:tcPr>
            <w:tcW w:w="4252" w:type="dxa"/>
          </w:tcPr>
          <w:p w14:paraId="384E2891" w14:textId="793DFCF0" w:rsidR="00A3203E" w:rsidRPr="00B17CD8" w:rsidRDefault="001E1514" w:rsidP="00A3203E">
            <w:pPr>
              <w:rPr>
                <w:rFonts w:ascii="Helvetica" w:hAnsi="Helvetica" w:cs="Arial"/>
                <w:sz w:val="20"/>
                <w:szCs w:val="20"/>
              </w:rPr>
            </w:pPr>
            <w:r w:rsidRPr="00B17CD8">
              <w:rPr>
                <w:rFonts w:ascii="Helvetica" w:hAnsi="Helvetica" w:cs="Arial"/>
                <w:sz w:val="20"/>
                <w:szCs w:val="20"/>
              </w:rPr>
              <w:t>Weten</w:t>
            </w:r>
            <w:r w:rsidR="00A3203E" w:rsidRPr="00B17CD8">
              <w:rPr>
                <w:rFonts w:ascii="Helvetica" w:hAnsi="Helvetica" w:cs="Arial"/>
                <w:sz w:val="20"/>
                <w:szCs w:val="20"/>
              </w:rPr>
              <w:t xml:space="preserve"> wat het verschil is tussen de Nederlandse publieke omroep en commerciële media.</w:t>
            </w:r>
          </w:p>
          <w:p w14:paraId="297707B0" w14:textId="77777777" w:rsidR="00A3203E" w:rsidRPr="00B17CD8" w:rsidRDefault="00A3203E" w:rsidP="00A3203E">
            <w:pPr>
              <w:rPr>
                <w:rFonts w:ascii="Helvetica" w:hAnsi="Helvetica" w:cs="Arial"/>
                <w:sz w:val="20"/>
                <w:szCs w:val="20"/>
              </w:rPr>
            </w:pPr>
          </w:p>
          <w:p w14:paraId="566EA994" w14:textId="77777777" w:rsidR="00A3203E" w:rsidRPr="00B17CD8" w:rsidRDefault="00A3203E" w:rsidP="00A3203E">
            <w:pPr>
              <w:rPr>
                <w:rFonts w:ascii="Helvetica" w:hAnsi="Helvetica" w:cs="Arial"/>
                <w:sz w:val="20"/>
                <w:szCs w:val="20"/>
              </w:rPr>
            </w:pPr>
            <w:r w:rsidRPr="00B17CD8">
              <w:rPr>
                <w:rFonts w:ascii="Helvetica" w:hAnsi="Helvetica" w:cs="Arial"/>
                <w:sz w:val="20"/>
                <w:szCs w:val="20"/>
              </w:rPr>
              <w:t>Weten welke commerciële belangen media hebben.</w:t>
            </w:r>
          </w:p>
          <w:p w14:paraId="6E6C66E8" w14:textId="77777777" w:rsidR="00A3203E" w:rsidRPr="00B17CD8" w:rsidRDefault="00A3203E" w:rsidP="00A3203E">
            <w:pPr>
              <w:rPr>
                <w:rFonts w:ascii="Helvetica" w:hAnsi="Helvetica" w:cs="Arial"/>
                <w:sz w:val="20"/>
                <w:szCs w:val="20"/>
              </w:rPr>
            </w:pPr>
          </w:p>
          <w:p w14:paraId="353F7D78" w14:textId="4FB4D1CF" w:rsidR="00A3203E" w:rsidRPr="00B17CD8" w:rsidRDefault="00A3203E" w:rsidP="00A3203E">
            <w:pPr>
              <w:rPr>
                <w:rFonts w:ascii="Helvetica" w:hAnsi="Helvetica" w:cs="Arial"/>
              </w:rPr>
            </w:pPr>
            <w:r w:rsidRPr="00B17CD8">
              <w:rPr>
                <w:rFonts w:ascii="Helvetica" w:hAnsi="Helvetica" w:cs="Arial"/>
                <w:sz w:val="20"/>
                <w:szCs w:val="20"/>
              </w:rPr>
              <w:t>Weten welke verschillen media hebben op het gebied van vorm, doelgroep en inhoud.</w:t>
            </w:r>
          </w:p>
        </w:tc>
        <w:tc>
          <w:tcPr>
            <w:tcW w:w="2835" w:type="dxa"/>
          </w:tcPr>
          <w:p w14:paraId="53EAC15B" w14:textId="77777777" w:rsidR="00A3203E" w:rsidRPr="00B17CD8" w:rsidRDefault="00570ECE" w:rsidP="00A3203E">
            <w:pPr>
              <w:rPr>
                <w:rFonts w:ascii="Helvetica" w:hAnsi="Helvetica" w:cs="Arial"/>
                <w:sz w:val="20"/>
                <w:szCs w:val="20"/>
              </w:rPr>
            </w:pPr>
            <w:r w:rsidRPr="00B17CD8">
              <w:rPr>
                <w:rFonts w:ascii="Helvetica" w:hAnsi="Helvetica" w:cs="Arial"/>
                <w:sz w:val="20"/>
                <w:szCs w:val="20"/>
              </w:rPr>
              <w:t>Commercieel</w:t>
            </w:r>
          </w:p>
          <w:p w14:paraId="6D05280B" w14:textId="77777777" w:rsidR="00570ECE" w:rsidRPr="00B17CD8" w:rsidRDefault="00570ECE" w:rsidP="00A3203E">
            <w:pPr>
              <w:rPr>
                <w:rFonts w:ascii="Helvetica" w:hAnsi="Helvetica" w:cs="Arial"/>
                <w:sz w:val="20"/>
                <w:szCs w:val="20"/>
              </w:rPr>
            </w:pPr>
            <w:r w:rsidRPr="00B17CD8">
              <w:rPr>
                <w:rFonts w:ascii="Helvetica" w:hAnsi="Helvetica" w:cs="Arial"/>
                <w:sz w:val="20"/>
                <w:szCs w:val="20"/>
              </w:rPr>
              <w:t>Doelgroep</w:t>
            </w:r>
            <w:r w:rsidRPr="00B17CD8">
              <w:rPr>
                <w:rFonts w:ascii="Helvetica" w:hAnsi="Helvetica" w:cs="Arial"/>
                <w:sz w:val="20"/>
                <w:szCs w:val="20"/>
              </w:rPr>
              <w:br/>
              <w:t>Publieke omroep</w:t>
            </w:r>
          </w:p>
          <w:p w14:paraId="5FBD378A" w14:textId="22756679" w:rsidR="00DF1A1B" w:rsidRPr="00B17CD8" w:rsidRDefault="00DF1A1B" w:rsidP="00A3203E">
            <w:pPr>
              <w:rPr>
                <w:rFonts w:ascii="Helvetica" w:hAnsi="Helvetica" w:cs="Arial"/>
                <w:sz w:val="20"/>
                <w:szCs w:val="20"/>
              </w:rPr>
            </w:pPr>
            <w:r w:rsidRPr="00B17CD8">
              <w:rPr>
                <w:rFonts w:ascii="Helvetica" w:hAnsi="Helvetica" w:cs="Arial"/>
                <w:sz w:val="20"/>
                <w:szCs w:val="20"/>
              </w:rPr>
              <w:t>Mediapluriformiteit</w:t>
            </w:r>
          </w:p>
        </w:tc>
      </w:tr>
      <w:tr w:rsidR="00A3203E" w:rsidRPr="00B17CD8" w14:paraId="738A9326" w14:textId="77777777" w:rsidTr="00993848">
        <w:tc>
          <w:tcPr>
            <w:tcW w:w="2835" w:type="dxa"/>
          </w:tcPr>
          <w:p w14:paraId="57057716" w14:textId="004362F6" w:rsidR="00A3203E" w:rsidRPr="00B17CD8" w:rsidRDefault="00A3203E" w:rsidP="00A3203E">
            <w:pPr>
              <w:rPr>
                <w:rFonts w:ascii="Helvetica" w:hAnsi="Helvetica" w:cs="Arial"/>
                <w:b/>
              </w:rPr>
            </w:pPr>
            <w:r w:rsidRPr="00B17CD8">
              <w:rPr>
                <w:rFonts w:ascii="Helvetica" w:hAnsi="Helvetica" w:cs="Arial"/>
                <w:b/>
              </w:rPr>
              <w:t>3. Nieuwsvoorziening</w:t>
            </w:r>
          </w:p>
        </w:tc>
        <w:tc>
          <w:tcPr>
            <w:tcW w:w="4252" w:type="dxa"/>
          </w:tcPr>
          <w:p w14:paraId="343839FB" w14:textId="77777777" w:rsidR="00A3203E" w:rsidRPr="00B17CD8" w:rsidRDefault="00A3203E" w:rsidP="00A3203E">
            <w:pPr>
              <w:rPr>
                <w:rFonts w:ascii="Helvetica" w:hAnsi="Helvetica"/>
                <w:sz w:val="20"/>
                <w:szCs w:val="20"/>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Nieuwsvoorziening kritisch beoordelen</w:t>
            </w:r>
          </w:p>
          <w:p w14:paraId="6C151804" w14:textId="77777777" w:rsidR="00A3203E" w:rsidRPr="00B17CD8" w:rsidRDefault="00A3203E" w:rsidP="00A3203E">
            <w:pPr>
              <w:rPr>
                <w:rFonts w:ascii="Helvetica" w:hAnsi="Helvetica" w:cs="Arial"/>
                <w:sz w:val="20"/>
                <w:szCs w:val="20"/>
              </w:rPr>
            </w:pPr>
          </w:p>
          <w:p w14:paraId="07B65931" w14:textId="6963ADD1" w:rsidR="00A3203E" w:rsidRPr="00B17CD8" w:rsidRDefault="00A3203E" w:rsidP="00A3203E">
            <w:pPr>
              <w:rPr>
                <w:rFonts w:ascii="Helvetica" w:hAnsi="Helvetica" w:cs="Arial"/>
              </w:rPr>
            </w:pPr>
          </w:p>
        </w:tc>
        <w:tc>
          <w:tcPr>
            <w:tcW w:w="4252" w:type="dxa"/>
          </w:tcPr>
          <w:p w14:paraId="73D5A948" w14:textId="3BA3038D" w:rsidR="00A3203E" w:rsidRPr="00B17CD8" w:rsidRDefault="001E1514" w:rsidP="00A3203E">
            <w:pPr>
              <w:rPr>
                <w:rFonts w:ascii="Helvetica" w:hAnsi="Helvetica" w:cs="Arial"/>
                <w:sz w:val="20"/>
                <w:szCs w:val="20"/>
              </w:rPr>
            </w:pPr>
            <w:r w:rsidRPr="00B17CD8">
              <w:rPr>
                <w:rFonts w:ascii="Helvetica" w:hAnsi="Helvetica" w:cs="Arial"/>
                <w:sz w:val="20"/>
                <w:szCs w:val="20"/>
              </w:rPr>
              <w:t>Weten</w:t>
            </w:r>
            <w:r w:rsidR="00A3203E" w:rsidRPr="00B17CD8">
              <w:rPr>
                <w:rFonts w:ascii="Helvetica" w:hAnsi="Helvetica" w:cs="Arial"/>
                <w:sz w:val="20"/>
                <w:szCs w:val="20"/>
              </w:rPr>
              <w:t xml:space="preserve"> hoe nieuws tot stand komt.</w:t>
            </w:r>
          </w:p>
          <w:p w14:paraId="66CC14C2" w14:textId="77777777" w:rsidR="00A3203E" w:rsidRPr="00B17CD8" w:rsidRDefault="00A3203E" w:rsidP="00A3203E">
            <w:pPr>
              <w:rPr>
                <w:rFonts w:ascii="Helvetica" w:hAnsi="Helvetica" w:cs="Arial"/>
                <w:sz w:val="20"/>
                <w:szCs w:val="20"/>
              </w:rPr>
            </w:pPr>
          </w:p>
          <w:p w14:paraId="79886A3D" w14:textId="0A0115E5" w:rsidR="00A3203E" w:rsidRPr="00B17CD8" w:rsidRDefault="001E1514" w:rsidP="00A3203E">
            <w:pPr>
              <w:rPr>
                <w:rFonts w:ascii="Helvetica" w:hAnsi="Helvetica" w:cs="Arial"/>
              </w:rPr>
            </w:pPr>
            <w:r w:rsidRPr="00B17CD8">
              <w:rPr>
                <w:rFonts w:ascii="Helvetica" w:hAnsi="Helvetica" w:cs="Arial"/>
                <w:sz w:val="20"/>
                <w:szCs w:val="20"/>
              </w:rPr>
              <w:t>Weten</w:t>
            </w:r>
            <w:r w:rsidR="00A3203E" w:rsidRPr="00B17CD8">
              <w:rPr>
                <w:rFonts w:ascii="Helvetica" w:hAnsi="Helvetica" w:cs="Arial"/>
                <w:sz w:val="20"/>
                <w:szCs w:val="20"/>
              </w:rPr>
              <w:t xml:space="preserve"> hoe je kan zien dat nieuws objectief is.</w:t>
            </w:r>
          </w:p>
        </w:tc>
        <w:tc>
          <w:tcPr>
            <w:tcW w:w="2835" w:type="dxa"/>
          </w:tcPr>
          <w:p w14:paraId="486C05FD" w14:textId="77777777" w:rsidR="00A3203E" w:rsidRPr="00B17CD8" w:rsidRDefault="00570ECE" w:rsidP="00A3203E">
            <w:pPr>
              <w:rPr>
                <w:rFonts w:ascii="Helvetica" w:hAnsi="Helvetica" w:cs="Arial"/>
                <w:sz w:val="20"/>
                <w:szCs w:val="20"/>
              </w:rPr>
            </w:pPr>
            <w:r w:rsidRPr="00B17CD8">
              <w:rPr>
                <w:rFonts w:ascii="Helvetica" w:hAnsi="Helvetica" w:cs="Arial"/>
                <w:sz w:val="20"/>
                <w:szCs w:val="20"/>
              </w:rPr>
              <w:t>Hoor en wederhoor</w:t>
            </w:r>
            <w:r w:rsidRPr="00B17CD8">
              <w:rPr>
                <w:rFonts w:ascii="Helvetica" w:hAnsi="Helvetica" w:cs="Arial"/>
                <w:sz w:val="20"/>
                <w:szCs w:val="20"/>
              </w:rPr>
              <w:br/>
              <w:t>Journalisten</w:t>
            </w:r>
          </w:p>
          <w:p w14:paraId="20207E2E" w14:textId="77777777" w:rsidR="00570ECE" w:rsidRPr="00B17CD8" w:rsidRDefault="00570ECE" w:rsidP="00A3203E">
            <w:pPr>
              <w:rPr>
                <w:rFonts w:ascii="Helvetica" w:hAnsi="Helvetica" w:cs="Arial"/>
                <w:sz w:val="20"/>
                <w:szCs w:val="20"/>
              </w:rPr>
            </w:pPr>
            <w:r w:rsidRPr="00B17CD8">
              <w:rPr>
                <w:rFonts w:ascii="Helvetica" w:hAnsi="Helvetica" w:cs="Arial"/>
                <w:sz w:val="20"/>
                <w:szCs w:val="20"/>
              </w:rPr>
              <w:t>Persbureau</w:t>
            </w:r>
            <w:r w:rsidRPr="00B17CD8">
              <w:rPr>
                <w:rFonts w:ascii="Helvetica" w:hAnsi="Helvetica" w:cs="Arial"/>
                <w:sz w:val="20"/>
                <w:szCs w:val="20"/>
              </w:rPr>
              <w:br/>
              <w:t>Redactie</w:t>
            </w:r>
          </w:p>
          <w:p w14:paraId="71C77C8A" w14:textId="77777777" w:rsidR="00570ECE" w:rsidRPr="00B17CD8" w:rsidRDefault="00570ECE" w:rsidP="00A3203E">
            <w:pPr>
              <w:rPr>
                <w:rFonts w:ascii="Helvetica" w:hAnsi="Helvetica" w:cs="Arial"/>
                <w:sz w:val="20"/>
                <w:szCs w:val="20"/>
              </w:rPr>
            </w:pPr>
            <w:r w:rsidRPr="00B17CD8">
              <w:rPr>
                <w:rFonts w:ascii="Helvetica" w:hAnsi="Helvetica" w:cs="Arial"/>
                <w:sz w:val="20"/>
                <w:szCs w:val="20"/>
              </w:rPr>
              <w:t>Verslaggever</w:t>
            </w:r>
          </w:p>
          <w:p w14:paraId="1E4275E0" w14:textId="77777777" w:rsidR="009676F6" w:rsidRPr="00B17CD8" w:rsidRDefault="009676F6" w:rsidP="00A3203E">
            <w:pPr>
              <w:rPr>
                <w:rFonts w:ascii="Helvetica" w:hAnsi="Helvetica" w:cs="Arial"/>
                <w:sz w:val="20"/>
                <w:szCs w:val="20"/>
              </w:rPr>
            </w:pPr>
            <w:r w:rsidRPr="00B17CD8">
              <w:rPr>
                <w:rFonts w:ascii="Helvetica" w:hAnsi="Helvetica" w:cs="Arial"/>
                <w:sz w:val="20"/>
                <w:szCs w:val="20"/>
              </w:rPr>
              <w:t>Klokkenluider</w:t>
            </w:r>
          </w:p>
          <w:p w14:paraId="70C90846" w14:textId="77777777" w:rsidR="00C30A6D" w:rsidRDefault="00C30A6D" w:rsidP="00A3203E">
            <w:pPr>
              <w:rPr>
                <w:rFonts w:ascii="Helvetica" w:hAnsi="Helvetica" w:cs="Arial"/>
                <w:sz w:val="20"/>
                <w:szCs w:val="20"/>
              </w:rPr>
            </w:pPr>
            <w:r w:rsidRPr="00B17CD8">
              <w:rPr>
                <w:rFonts w:ascii="Helvetica" w:hAnsi="Helvetica" w:cs="Arial"/>
                <w:sz w:val="20"/>
                <w:szCs w:val="20"/>
              </w:rPr>
              <w:t>Selectiecriteria</w:t>
            </w:r>
          </w:p>
          <w:p w14:paraId="0160A445" w14:textId="5B0DCE10" w:rsidR="0012759A" w:rsidRPr="00B17CD8" w:rsidRDefault="0012759A" w:rsidP="00A3203E">
            <w:pPr>
              <w:rPr>
                <w:rFonts w:ascii="Helvetica" w:hAnsi="Helvetica" w:cs="Arial"/>
                <w:sz w:val="20"/>
                <w:szCs w:val="20"/>
              </w:rPr>
            </w:pPr>
            <w:r>
              <w:rPr>
                <w:rFonts w:ascii="Helvetica" w:hAnsi="Helvetica" w:cs="Arial"/>
                <w:sz w:val="20"/>
                <w:szCs w:val="20"/>
              </w:rPr>
              <w:lastRenderedPageBreak/>
              <w:t>Persvrijheid</w:t>
            </w:r>
          </w:p>
        </w:tc>
      </w:tr>
      <w:tr w:rsidR="00A3203E" w:rsidRPr="00B17CD8" w14:paraId="2DCF14E1" w14:textId="77777777" w:rsidTr="00993848">
        <w:tc>
          <w:tcPr>
            <w:tcW w:w="2835" w:type="dxa"/>
          </w:tcPr>
          <w:p w14:paraId="263C1FD4" w14:textId="21E4A0E5" w:rsidR="00A3203E" w:rsidRPr="00B17CD8" w:rsidRDefault="00A3203E" w:rsidP="00A3203E">
            <w:pPr>
              <w:rPr>
                <w:rFonts w:ascii="Helvetica" w:hAnsi="Helvetica" w:cs="Arial"/>
                <w:b/>
              </w:rPr>
            </w:pPr>
            <w:r w:rsidRPr="00B17CD8">
              <w:rPr>
                <w:rFonts w:ascii="Helvetica" w:hAnsi="Helvetica" w:cs="Arial"/>
                <w:b/>
              </w:rPr>
              <w:t>4. Beïnvloeding</w:t>
            </w:r>
          </w:p>
        </w:tc>
        <w:tc>
          <w:tcPr>
            <w:tcW w:w="4252" w:type="dxa"/>
          </w:tcPr>
          <w:p w14:paraId="5AFD2D95" w14:textId="1F09DA76" w:rsidR="00A3203E" w:rsidRPr="00B17CD8" w:rsidRDefault="00A3203E" w:rsidP="00A3203E">
            <w:pPr>
              <w:rPr>
                <w:rFonts w:ascii="Helvetica" w:hAnsi="Helvetica"/>
                <w:sz w:val="20"/>
                <w:szCs w:val="20"/>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in voorbeelden de rol herkennen die media kunnen vervullen bij beeldvorming (waaronder vooroordelen en stereotypen), en bij de overdracht van waarden en normen</w:t>
            </w:r>
          </w:p>
          <w:p w14:paraId="6B9DD32B" w14:textId="33AC05B5" w:rsidR="00A3203E" w:rsidRPr="00B17CD8" w:rsidRDefault="00A3203E" w:rsidP="00A3203E">
            <w:pPr>
              <w:rPr>
                <w:rFonts w:ascii="Helvetica" w:hAnsi="Helvetica" w:cs="Arial"/>
              </w:rPr>
            </w:pPr>
          </w:p>
        </w:tc>
        <w:tc>
          <w:tcPr>
            <w:tcW w:w="4252" w:type="dxa"/>
          </w:tcPr>
          <w:p w14:paraId="7F67952D" w14:textId="77777777" w:rsidR="00A3203E" w:rsidRPr="00B17CD8" w:rsidRDefault="00A3203E" w:rsidP="00A3203E">
            <w:pPr>
              <w:rPr>
                <w:rFonts w:ascii="Helvetica" w:hAnsi="Helvetica" w:cs="Arial"/>
                <w:sz w:val="20"/>
                <w:szCs w:val="20"/>
              </w:rPr>
            </w:pPr>
            <w:r w:rsidRPr="00B17CD8">
              <w:rPr>
                <w:rFonts w:ascii="Helvetica" w:hAnsi="Helvetica" w:cs="Arial"/>
                <w:sz w:val="20"/>
                <w:szCs w:val="20"/>
              </w:rPr>
              <w:t>Weten hoe je vooroordelen en stereotypering kan herkennen.</w:t>
            </w:r>
          </w:p>
          <w:p w14:paraId="43D2DF53" w14:textId="77777777" w:rsidR="00A3203E" w:rsidRPr="00B17CD8" w:rsidRDefault="00A3203E" w:rsidP="00A3203E">
            <w:pPr>
              <w:rPr>
                <w:rFonts w:ascii="Helvetica" w:hAnsi="Helvetica" w:cs="Arial"/>
                <w:sz w:val="20"/>
                <w:szCs w:val="20"/>
              </w:rPr>
            </w:pPr>
          </w:p>
          <w:p w14:paraId="20BAF995" w14:textId="4AF92297" w:rsidR="00A3203E" w:rsidRPr="00B17CD8" w:rsidRDefault="00A3203E" w:rsidP="00A3203E">
            <w:pPr>
              <w:rPr>
                <w:rFonts w:ascii="Helvetica" w:hAnsi="Helvetica" w:cs="Arial"/>
                <w:sz w:val="20"/>
                <w:szCs w:val="20"/>
              </w:rPr>
            </w:pPr>
            <w:r w:rsidRPr="00B17CD8">
              <w:rPr>
                <w:rFonts w:ascii="Helvetica" w:hAnsi="Helvetica" w:cs="Arial"/>
                <w:sz w:val="20"/>
                <w:szCs w:val="20"/>
              </w:rPr>
              <w:t>Uitleggen dat massamedia niet altijd de werkelijkheid in beeld brengen.</w:t>
            </w:r>
          </w:p>
        </w:tc>
        <w:tc>
          <w:tcPr>
            <w:tcW w:w="2835" w:type="dxa"/>
          </w:tcPr>
          <w:p w14:paraId="20B906A4" w14:textId="77777777" w:rsidR="00A3203E" w:rsidRPr="00B17CD8" w:rsidRDefault="00570ECE" w:rsidP="00A3203E">
            <w:pPr>
              <w:rPr>
                <w:rFonts w:ascii="Helvetica" w:hAnsi="Helvetica" w:cs="Arial"/>
                <w:sz w:val="20"/>
                <w:szCs w:val="20"/>
              </w:rPr>
            </w:pPr>
            <w:r w:rsidRPr="00B17CD8">
              <w:rPr>
                <w:rFonts w:ascii="Helvetica" w:hAnsi="Helvetica" w:cs="Arial"/>
                <w:sz w:val="20"/>
                <w:szCs w:val="20"/>
              </w:rPr>
              <w:t>Beeldvorming</w:t>
            </w:r>
            <w:r w:rsidRPr="00B17CD8">
              <w:rPr>
                <w:rFonts w:ascii="Helvetica" w:hAnsi="Helvetica" w:cs="Arial"/>
                <w:sz w:val="20"/>
                <w:szCs w:val="20"/>
              </w:rPr>
              <w:br/>
              <w:t>Stereotype</w:t>
            </w:r>
          </w:p>
          <w:p w14:paraId="40057E67" w14:textId="034DCA8E" w:rsidR="00570ECE" w:rsidRPr="00B17CD8" w:rsidRDefault="00570ECE" w:rsidP="00A3203E">
            <w:pPr>
              <w:rPr>
                <w:rFonts w:ascii="Helvetica" w:hAnsi="Helvetica" w:cs="Arial"/>
                <w:sz w:val="20"/>
                <w:szCs w:val="20"/>
              </w:rPr>
            </w:pPr>
            <w:r w:rsidRPr="00B17CD8">
              <w:rPr>
                <w:rFonts w:ascii="Helvetica" w:hAnsi="Helvetica" w:cs="Arial"/>
                <w:sz w:val="20"/>
                <w:szCs w:val="20"/>
              </w:rPr>
              <w:t>Vooroordelen</w:t>
            </w:r>
          </w:p>
        </w:tc>
      </w:tr>
    </w:tbl>
    <w:p w14:paraId="6ED80E57" w14:textId="06E58EC6" w:rsidR="00F52A82" w:rsidRPr="00B17CD8" w:rsidRDefault="00F52A82" w:rsidP="00D01D6B">
      <w:pPr>
        <w:rPr>
          <w:rFonts w:ascii="Helvetica" w:eastAsiaTheme="majorEastAsia" w:hAnsi="Helvetica" w:cstheme="majorBidi"/>
          <w:b/>
          <w:color w:val="000000" w:themeColor="text1"/>
          <w:sz w:val="32"/>
          <w:szCs w:val="32"/>
        </w:rPr>
      </w:pPr>
    </w:p>
    <w:p w14:paraId="4E40E450" w14:textId="77777777" w:rsidR="00F52A82" w:rsidRPr="009854E5" w:rsidRDefault="00F52A82" w:rsidP="00F52A82">
      <w:pPr>
        <w:pStyle w:val="Kop1"/>
        <w:rPr>
          <w:rFonts w:ascii="Helvetica" w:hAnsi="Helvetica"/>
          <w:b/>
          <w:color w:val="000000" w:themeColor="text1"/>
          <w:sz w:val="28"/>
          <w:szCs w:val="28"/>
        </w:rPr>
      </w:pPr>
      <w:r w:rsidRPr="009854E5">
        <w:rPr>
          <w:rFonts w:ascii="Helvetica" w:hAnsi="Helvetica"/>
          <w:b/>
          <w:color w:val="000000" w:themeColor="text1"/>
          <w:sz w:val="28"/>
          <w:szCs w:val="28"/>
        </w:rPr>
        <w:t>Politiek en beleid</w:t>
      </w:r>
    </w:p>
    <w:p w14:paraId="2A83B0AC" w14:textId="77777777" w:rsidR="00F52A82" w:rsidRPr="00B17CD8" w:rsidRDefault="00F52A82" w:rsidP="00F52A82">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6C7B47" w:rsidRPr="00B17CD8" w14:paraId="0186F0A9" w14:textId="77777777" w:rsidTr="006C7B47">
        <w:trPr>
          <w:trHeight w:val="391"/>
        </w:trPr>
        <w:tc>
          <w:tcPr>
            <w:tcW w:w="2835" w:type="dxa"/>
            <w:vAlign w:val="center"/>
          </w:tcPr>
          <w:p w14:paraId="191D87A2" w14:textId="77777777" w:rsidR="006C7B47" w:rsidRPr="00B17CD8" w:rsidRDefault="006C7B47" w:rsidP="006C7B47">
            <w:pPr>
              <w:rPr>
                <w:rFonts w:ascii="Helvetica" w:hAnsi="Helvetica" w:cs="Arial"/>
                <w:b/>
              </w:rPr>
            </w:pPr>
            <w:r w:rsidRPr="00B17CD8">
              <w:rPr>
                <w:rFonts w:ascii="Helvetica" w:hAnsi="Helvetica" w:cs="Arial"/>
                <w:b/>
              </w:rPr>
              <w:t>Les</w:t>
            </w:r>
          </w:p>
        </w:tc>
        <w:tc>
          <w:tcPr>
            <w:tcW w:w="4252" w:type="dxa"/>
            <w:vAlign w:val="center"/>
          </w:tcPr>
          <w:p w14:paraId="1CE920D4" w14:textId="77777777" w:rsidR="006C7B47" w:rsidRPr="00B17CD8" w:rsidRDefault="006C7B47" w:rsidP="006C7B47">
            <w:pPr>
              <w:rPr>
                <w:rFonts w:ascii="Helvetica" w:hAnsi="Helvetica" w:cs="Arial"/>
                <w:b/>
                <w:sz w:val="20"/>
                <w:szCs w:val="20"/>
              </w:rPr>
            </w:pPr>
            <w:r w:rsidRPr="00B17CD8">
              <w:rPr>
                <w:rFonts w:ascii="Helvetica" w:hAnsi="Helvetica" w:cs="Arial"/>
                <w:b/>
              </w:rPr>
              <w:t>Onderwijsdoelen</w:t>
            </w:r>
          </w:p>
        </w:tc>
        <w:tc>
          <w:tcPr>
            <w:tcW w:w="4252" w:type="dxa"/>
            <w:vAlign w:val="center"/>
          </w:tcPr>
          <w:p w14:paraId="369D29BA" w14:textId="77777777" w:rsidR="006C7B47" w:rsidRPr="00B17CD8" w:rsidRDefault="006C7B47" w:rsidP="006C7B47">
            <w:pPr>
              <w:rPr>
                <w:rFonts w:ascii="Helvetica" w:hAnsi="Helvetica" w:cs="Arial"/>
                <w:b/>
              </w:rPr>
            </w:pPr>
            <w:r w:rsidRPr="00B17CD8">
              <w:rPr>
                <w:rFonts w:ascii="Helvetica" w:hAnsi="Helvetica" w:cs="Arial"/>
                <w:b/>
              </w:rPr>
              <w:t>Leerdoelen</w:t>
            </w:r>
          </w:p>
        </w:tc>
        <w:tc>
          <w:tcPr>
            <w:tcW w:w="2835" w:type="dxa"/>
            <w:vAlign w:val="center"/>
          </w:tcPr>
          <w:p w14:paraId="51AC780D" w14:textId="72DBF867" w:rsidR="006C7B47" w:rsidRPr="00B17CD8" w:rsidRDefault="006C7B47" w:rsidP="006C7B47">
            <w:pPr>
              <w:rPr>
                <w:rFonts w:ascii="Helvetica" w:hAnsi="Helvetica" w:cs="Arial"/>
                <w:b/>
              </w:rPr>
            </w:pPr>
            <w:r w:rsidRPr="00B17CD8">
              <w:rPr>
                <w:rFonts w:ascii="Helvetica" w:hAnsi="Helvetica" w:cs="Arial"/>
                <w:b/>
              </w:rPr>
              <w:t>Begrippen</w:t>
            </w:r>
          </w:p>
        </w:tc>
      </w:tr>
      <w:tr w:rsidR="006C7B47" w:rsidRPr="00B17CD8" w14:paraId="606B7F5E" w14:textId="77777777" w:rsidTr="006C7B47">
        <w:tc>
          <w:tcPr>
            <w:tcW w:w="2835" w:type="dxa"/>
          </w:tcPr>
          <w:p w14:paraId="30CB34B3" w14:textId="77777777" w:rsidR="006C7B47" w:rsidRPr="00B17CD8" w:rsidRDefault="006C7B47" w:rsidP="006C7B47">
            <w:pPr>
              <w:rPr>
                <w:rFonts w:ascii="Helvetica" w:hAnsi="Helvetica" w:cs="Arial"/>
                <w:b/>
              </w:rPr>
            </w:pPr>
            <w:r w:rsidRPr="00B17CD8">
              <w:rPr>
                <w:rFonts w:ascii="Helvetica" w:hAnsi="Helvetica" w:cs="Arial"/>
                <w:b/>
              </w:rPr>
              <w:t>1. Wie bestuurt ons land?</w:t>
            </w:r>
          </w:p>
        </w:tc>
        <w:tc>
          <w:tcPr>
            <w:tcW w:w="4252" w:type="dxa"/>
          </w:tcPr>
          <w:p w14:paraId="7EB17E6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4.1.1 De kandidaat kent/weet de rol die de overheid speelt op verschillende terreinen.</w:t>
            </w:r>
          </w:p>
          <w:p w14:paraId="7A4C51A2" w14:textId="77777777" w:rsidR="006C7B47" w:rsidRPr="00B17CD8" w:rsidRDefault="006C7B47" w:rsidP="006C7B47">
            <w:pPr>
              <w:rPr>
                <w:rFonts w:ascii="Helvetica" w:hAnsi="Helvetica" w:cs="Arial"/>
                <w:sz w:val="20"/>
                <w:szCs w:val="20"/>
              </w:rPr>
            </w:pPr>
          </w:p>
          <w:p w14:paraId="5CE4AC4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4.1.4 De kandidaat kan de volgende kenmerken van een rechtsstaat noemen, herkennen, beschrijven en toepassen.</w:t>
            </w:r>
          </w:p>
          <w:p w14:paraId="4BB15C48" w14:textId="77777777" w:rsidR="006C7B47" w:rsidRPr="00B17CD8" w:rsidRDefault="006C7B47" w:rsidP="006C7B47">
            <w:pPr>
              <w:rPr>
                <w:rFonts w:ascii="Helvetica" w:hAnsi="Helvetica" w:cs="Arial"/>
                <w:sz w:val="20"/>
                <w:szCs w:val="20"/>
              </w:rPr>
            </w:pPr>
          </w:p>
          <w:p w14:paraId="6E2E1D1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4.1.5 De kandidaat kent/weet kenmerken van een dictatuur en kan verschillen tussen een democratie en dictatuur noemen, herkennen, beschrijven en toepassen.</w:t>
            </w:r>
          </w:p>
          <w:p w14:paraId="7A1F84AC" w14:textId="77777777" w:rsidR="006C7B47" w:rsidRPr="00B17CD8" w:rsidRDefault="006C7B47" w:rsidP="006C7B47">
            <w:pPr>
              <w:rPr>
                <w:rFonts w:ascii="Helvetica" w:hAnsi="Helvetica" w:cs="Arial"/>
                <w:sz w:val="20"/>
                <w:szCs w:val="20"/>
              </w:rPr>
            </w:pPr>
          </w:p>
        </w:tc>
        <w:tc>
          <w:tcPr>
            <w:tcW w:w="4252" w:type="dxa"/>
          </w:tcPr>
          <w:p w14:paraId="1DD42821" w14:textId="2F1F3665"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rol de overheid op verschillende terreinen speelt.</w:t>
            </w:r>
          </w:p>
          <w:p w14:paraId="5B768F71" w14:textId="77777777" w:rsidR="006C7B47" w:rsidRPr="00B17CD8" w:rsidRDefault="006C7B47" w:rsidP="006C7B47">
            <w:pPr>
              <w:rPr>
                <w:rFonts w:ascii="Helvetica" w:hAnsi="Helvetica" w:cs="Arial"/>
                <w:sz w:val="20"/>
                <w:szCs w:val="20"/>
              </w:rPr>
            </w:pPr>
          </w:p>
          <w:p w14:paraId="6F142AC4" w14:textId="6E69B83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kenmerken een rechtsstaat heeft.</w:t>
            </w:r>
          </w:p>
          <w:p w14:paraId="68CD11D6" w14:textId="77777777" w:rsidR="006C7B47" w:rsidRPr="00B17CD8" w:rsidRDefault="006C7B47" w:rsidP="006C7B47">
            <w:pPr>
              <w:rPr>
                <w:rFonts w:ascii="Helvetica" w:hAnsi="Helvetica" w:cs="Arial"/>
                <w:sz w:val="20"/>
                <w:szCs w:val="20"/>
              </w:rPr>
            </w:pPr>
          </w:p>
          <w:p w14:paraId="0BE94AD4" w14:textId="73B9848E"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kenmerken een dictatuur heeft en de verschillen tussen een democratie en dictatuur uitleggen.</w:t>
            </w:r>
          </w:p>
        </w:tc>
        <w:tc>
          <w:tcPr>
            <w:tcW w:w="2835" w:type="dxa"/>
          </w:tcPr>
          <w:p w14:paraId="54E2C4B8" w14:textId="77777777" w:rsidR="002A25F7" w:rsidRPr="00B17CD8" w:rsidRDefault="002A25F7" w:rsidP="008857C2">
            <w:pPr>
              <w:rPr>
                <w:rFonts w:ascii="Helvetica" w:hAnsi="Helvetica" w:cs="Arial"/>
                <w:sz w:val="20"/>
                <w:szCs w:val="20"/>
              </w:rPr>
            </w:pPr>
            <w:r w:rsidRPr="00B17CD8">
              <w:rPr>
                <w:rFonts w:ascii="Helvetica" w:hAnsi="Helvetica" w:cs="Arial"/>
                <w:sz w:val="20"/>
                <w:szCs w:val="20"/>
              </w:rPr>
              <w:t>Politiek</w:t>
            </w:r>
          </w:p>
          <w:p w14:paraId="6EAB72AB" w14:textId="77777777" w:rsidR="002A25F7" w:rsidRPr="00B17CD8" w:rsidRDefault="002A25F7" w:rsidP="008857C2">
            <w:pPr>
              <w:rPr>
                <w:rFonts w:ascii="Helvetica" w:hAnsi="Helvetica" w:cs="Arial"/>
                <w:sz w:val="20"/>
                <w:szCs w:val="20"/>
              </w:rPr>
            </w:pPr>
            <w:r w:rsidRPr="00B17CD8">
              <w:rPr>
                <w:rFonts w:ascii="Helvetica" w:hAnsi="Helvetica" w:cs="Arial"/>
                <w:sz w:val="20"/>
                <w:szCs w:val="20"/>
              </w:rPr>
              <w:t xml:space="preserve">Beleid </w:t>
            </w:r>
          </w:p>
          <w:p w14:paraId="332DD98F" w14:textId="04488F3B" w:rsidR="008857C2" w:rsidRPr="00B17CD8" w:rsidRDefault="008857C2" w:rsidP="008857C2">
            <w:pPr>
              <w:rPr>
                <w:rFonts w:ascii="Helvetica" w:hAnsi="Helvetica" w:cs="Arial"/>
                <w:sz w:val="20"/>
                <w:szCs w:val="20"/>
              </w:rPr>
            </w:pPr>
            <w:r w:rsidRPr="00B17CD8">
              <w:rPr>
                <w:rFonts w:ascii="Helvetica" w:hAnsi="Helvetica" w:cs="Arial"/>
                <w:sz w:val="20"/>
                <w:szCs w:val="20"/>
              </w:rPr>
              <w:t>Volksvertegenwoordigers</w:t>
            </w:r>
          </w:p>
          <w:p w14:paraId="32BAFCB2" w14:textId="77777777" w:rsidR="008857C2" w:rsidRPr="00B17CD8" w:rsidRDefault="008857C2" w:rsidP="008857C2">
            <w:pPr>
              <w:rPr>
                <w:rFonts w:ascii="Helvetica" w:eastAsia="MS Gothic" w:hAnsi="Helvetica" w:cs="Arial"/>
                <w:sz w:val="20"/>
                <w:szCs w:val="20"/>
              </w:rPr>
            </w:pPr>
            <w:r w:rsidRPr="00B17CD8">
              <w:rPr>
                <w:rFonts w:ascii="Helvetica" w:hAnsi="Helvetica" w:cs="Arial"/>
                <w:sz w:val="20"/>
                <w:szCs w:val="20"/>
              </w:rPr>
              <w:t>Bestuurders</w:t>
            </w:r>
            <w:r w:rsidRPr="00B17CD8">
              <w:rPr>
                <w:rFonts w:ascii="Helvetica" w:eastAsia="MS Gothic" w:hAnsi="Helvetica" w:cs="MS Gothic"/>
                <w:sz w:val="20"/>
                <w:szCs w:val="20"/>
              </w:rPr>
              <w:t> </w:t>
            </w:r>
          </w:p>
          <w:p w14:paraId="7BD57C61" w14:textId="6A427070" w:rsidR="006C7B47" w:rsidRPr="00B17CD8" w:rsidRDefault="008857C2" w:rsidP="008857C2">
            <w:pPr>
              <w:rPr>
                <w:rFonts w:ascii="Helvetica" w:hAnsi="Helvetica" w:cs="Arial"/>
                <w:sz w:val="20"/>
                <w:szCs w:val="20"/>
              </w:rPr>
            </w:pPr>
            <w:r w:rsidRPr="00B17CD8">
              <w:rPr>
                <w:rFonts w:ascii="Helvetica" w:hAnsi="Helvetica" w:cs="Arial"/>
                <w:sz w:val="20"/>
                <w:szCs w:val="20"/>
              </w:rPr>
              <w:t>Ambtenaren</w:t>
            </w:r>
            <w:r w:rsidRPr="00B17CD8">
              <w:rPr>
                <w:rFonts w:ascii="Helvetica" w:hAnsi="Helvetica" w:cs="Arial"/>
                <w:sz w:val="20"/>
                <w:szCs w:val="20"/>
              </w:rPr>
              <w:br/>
            </w:r>
            <w:r w:rsidR="006C7B47" w:rsidRPr="00B17CD8">
              <w:rPr>
                <w:rFonts w:ascii="Helvetica" w:hAnsi="Helvetica" w:cs="Arial"/>
                <w:sz w:val="20"/>
                <w:szCs w:val="20"/>
              </w:rPr>
              <w:t>Bestuurslagen</w:t>
            </w:r>
          </w:p>
          <w:p w14:paraId="481183E8" w14:textId="4A1495C4" w:rsidR="006C7B47" w:rsidRPr="00B17CD8" w:rsidRDefault="006C7B47" w:rsidP="006C7B47">
            <w:pPr>
              <w:rPr>
                <w:rFonts w:ascii="Helvetica" w:hAnsi="Helvetica" w:cs="Arial"/>
                <w:sz w:val="20"/>
                <w:szCs w:val="20"/>
              </w:rPr>
            </w:pPr>
            <w:r w:rsidRPr="00B17CD8">
              <w:rPr>
                <w:rFonts w:ascii="Helvetica" w:hAnsi="Helvetica" w:cs="Arial"/>
                <w:sz w:val="20"/>
                <w:szCs w:val="20"/>
              </w:rPr>
              <w:t>Rechtsstaat</w:t>
            </w:r>
            <w:r w:rsidRPr="00B17CD8">
              <w:rPr>
                <w:rFonts w:ascii="Helvetica" w:hAnsi="Helvetica" w:cs="Arial"/>
                <w:sz w:val="20"/>
                <w:szCs w:val="20"/>
              </w:rPr>
              <w:br/>
              <w:t xml:space="preserve">Machtenscheiding </w:t>
            </w:r>
            <w:r w:rsidRPr="00B17CD8">
              <w:rPr>
                <w:rFonts w:ascii="Helvetica" w:hAnsi="Helvetica" w:cs="Arial"/>
                <w:sz w:val="20"/>
                <w:szCs w:val="20"/>
              </w:rPr>
              <w:br/>
              <w:t>De wetgevende macht</w:t>
            </w:r>
            <w:r w:rsidRPr="00B17CD8">
              <w:rPr>
                <w:rFonts w:ascii="Helvetica" w:hAnsi="Helvetica" w:cs="Arial"/>
                <w:sz w:val="20"/>
                <w:szCs w:val="20"/>
              </w:rPr>
              <w:br/>
              <w:t>De uitvoerende macht</w:t>
            </w:r>
            <w:r w:rsidRPr="00B17CD8">
              <w:rPr>
                <w:rFonts w:ascii="Helvetica" w:hAnsi="Helvetica" w:cs="Arial"/>
                <w:sz w:val="20"/>
                <w:szCs w:val="20"/>
              </w:rPr>
              <w:br/>
              <w:t>De rechterlijke macht</w:t>
            </w:r>
            <w:r w:rsidRPr="00B17CD8">
              <w:rPr>
                <w:rFonts w:ascii="Helvetica" w:hAnsi="Helvetica" w:cs="Arial"/>
                <w:sz w:val="20"/>
                <w:szCs w:val="20"/>
              </w:rPr>
              <w:br/>
              <w:t>Democratie</w:t>
            </w:r>
          </w:p>
          <w:p w14:paraId="3D8DE7A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Dictatuur</w:t>
            </w:r>
          </w:p>
          <w:p w14:paraId="0D2759EB" w14:textId="77777777" w:rsidR="00974FAE" w:rsidRPr="00B17CD8" w:rsidRDefault="00974FAE" w:rsidP="006C7B47">
            <w:pPr>
              <w:rPr>
                <w:rFonts w:ascii="Helvetica" w:hAnsi="Helvetica" w:cs="Arial"/>
                <w:sz w:val="20"/>
                <w:szCs w:val="20"/>
              </w:rPr>
            </w:pPr>
            <w:r w:rsidRPr="00B17CD8">
              <w:rPr>
                <w:rFonts w:ascii="Helvetica" w:hAnsi="Helvetica" w:cs="Arial"/>
                <w:sz w:val="20"/>
                <w:szCs w:val="20"/>
              </w:rPr>
              <w:t>Rechtszekerheid</w:t>
            </w:r>
          </w:p>
          <w:p w14:paraId="4D734713" w14:textId="77777777" w:rsidR="00974FAE" w:rsidRPr="00B17CD8" w:rsidRDefault="00974FAE" w:rsidP="006C7B47">
            <w:pPr>
              <w:rPr>
                <w:rFonts w:ascii="Helvetica" w:hAnsi="Helvetica" w:cs="Arial"/>
                <w:sz w:val="20"/>
                <w:szCs w:val="20"/>
              </w:rPr>
            </w:pPr>
            <w:r w:rsidRPr="00B17CD8">
              <w:rPr>
                <w:rFonts w:ascii="Helvetica" w:hAnsi="Helvetica" w:cs="Arial"/>
                <w:sz w:val="20"/>
                <w:szCs w:val="20"/>
              </w:rPr>
              <w:t>Grondrechten</w:t>
            </w:r>
          </w:p>
          <w:p w14:paraId="22A3CDC2" w14:textId="4A113A59" w:rsidR="00974FAE" w:rsidRPr="00B17CD8" w:rsidRDefault="00974FAE" w:rsidP="006C7B47">
            <w:pPr>
              <w:rPr>
                <w:rFonts w:ascii="Helvetica" w:hAnsi="Helvetica" w:cs="Arial"/>
                <w:sz w:val="20"/>
                <w:szCs w:val="20"/>
              </w:rPr>
            </w:pPr>
            <w:r w:rsidRPr="00B17CD8">
              <w:rPr>
                <w:rFonts w:ascii="Helvetica" w:hAnsi="Helvetica" w:cs="Arial"/>
                <w:sz w:val="20"/>
                <w:szCs w:val="20"/>
              </w:rPr>
              <w:t>Rechtsgelijkheid</w:t>
            </w:r>
          </w:p>
        </w:tc>
      </w:tr>
      <w:tr w:rsidR="006C7B47" w:rsidRPr="00B17CD8" w14:paraId="62D3A5E8" w14:textId="77777777" w:rsidTr="006C7B47">
        <w:tc>
          <w:tcPr>
            <w:tcW w:w="2835" w:type="dxa"/>
          </w:tcPr>
          <w:p w14:paraId="170210AB" w14:textId="77777777" w:rsidR="006C7B47" w:rsidRPr="00B17CD8" w:rsidRDefault="006C7B47" w:rsidP="006C7B47">
            <w:pPr>
              <w:rPr>
                <w:rFonts w:ascii="Helvetica" w:hAnsi="Helvetica" w:cs="Arial"/>
                <w:b/>
              </w:rPr>
            </w:pPr>
            <w:r w:rsidRPr="00B17CD8">
              <w:rPr>
                <w:rFonts w:ascii="Helvetica" w:hAnsi="Helvetica" w:cs="Arial"/>
                <w:b/>
              </w:rPr>
              <w:lastRenderedPageBreak/>
              <w:t>2. Politieke stromingen</w:t>
            </w:r>
          </w:p>
        </w:tc>
        <w:tc>
          <w:tcPr>
            <w:tcW w:w="4252" w:type="dxa"/>
          </w:tcPr>
          <w:p w14:paraId="4546299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4.4.2 De kandidaat kan politieke standpunten indelen op de links/rechts-as en de progressief/conservatief-as.</w:t>
            </w:r>
          </w:p>
          <w:p w14:paraId="2FB66BE9" w14:textId="77777777" w:rsidR="006C7B47" w:rsidRPr="00B17CD8" w:rsidRDefault="006C7B47" w:rsidP="006C7B47">
            <w:pPr>
              <w:rPr>
                <w:rFonts w:ascii="Helvetica" w:hAnsi="Helvetica" w:cs="Arial"/>
                <w:sz w:val="20"/>
                <w:szCs w:val="20"/>
              </w:rPr>
            </w:pPr>
          </w:p>
          <w:p w14:paraId="2C622E2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4.4.5 De kandidaat kan de indeling en uitgangspunten van politieke stromingen noemen, herkennen, beschrijven en toepassen.</w:t>
            </w:r>
          </w:p>
          <w:p w14:paraId="4D91DE8B" w14:textId="77777777" w:rsidR="006C7B47" w:rsidRPr="00B17CD8" w:rsidRDefault="006C7B47" w:rsidP="006C7B47">
            <w:pPr>
              <w:rPr>
                <w:rFonts w:ascii="Helvetica" w:hAnsi="Helvetica" w:cs="Arial"/>
                <w:sz w:val="20"/>
                <w:szCs w:val="20"/>
              </w:rPr>
            </w:pPr>
          </w:p>
        </w:tc>
        <w:tc>
          <w:tcPr>
            <w:tcW w:w="4252" w:type="dxa"/>
          </w:tcPr>
          <w:p w14:paraId="129D085A" w14:textId="4707B232"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Uitleggen hoe je standpunten kunt indelen </w:t>
            </w:r>
            <w:r w:rsidR="00903E41" w:rsidRPr="00B17CD8">
              <w:rPr>
                <w:rFonts w:ascii="Helvetica" w:hAnsi="Helvetica" w:cs="Arial"/>
                <w:sz w:val="20"/>
                <w:szCs w:val="20"/>
              </w:rPr>
              <w:t>met links en rechts</w:t>
            </w:r>
            <w:r w:rsidRPr="00B17CD8">
              <w:rPr>
                <w:rFonts w:ascii="Helvetica" w:hAnsi="Helvetica" w:cs="Arial"/>
                <w:sz w:val="20"/>
                <w:szCs w:val="20"/>
              </w:rPr>
              <w:t>.</w:t>
            </w:r>
          </w:p>
          <w:p w14:paraId="266218F7" w14:textId="1C6493EC" w:rsidR="00903E41" w:rsidRPr="00B17CD8" w:rsidRDefault="00903E41" w:rsidP="006C7B47">
            <w:pPr>
              <w:rPr>
                <w:rFonts w:ascii="Helvetica" w:hAnsi="Helvetica" w:cs="Arial"/>
                <w:sz w:val="20"/>
                <w:szCs w:val="20"/>
              </w:rPr>
            </w:pPr>
          </w:p>
          <w:p w14:paraId="5B1BACE9" w14:textId="02BA39C1" w:rsidR="00903E41" w:rsidRPr="00B17CD8" w:rsidRDefault="00903E41" w:rsidP="00903E41">
            <w:pPr>
              <w:rPr>
                <w:rFonts w:ascii="Helvetica" w:hAnsi="Helvetica" w:cs="Arial"/>
                <w:sz w:val="20"/>
                <w:szCs w:val="20"/>
              </w:rPr>
            </w:pPr>
            <w:r w:rsidRPr="00B17CD8">
              <w:rPr>
                <w:rFonts w:ascii="Helvetica" w:hAnsi="Helvetica" w:cs="Arial"/>
                <w:sz w:val="20"/>
                <w:szCs w:val="20"/>
              </w:rPr>
              <w:t>Uitleggen hoe je standpunten kunt indelen met progressief en conservatief.</w:t>
            </w:r>
          </w:p>
          <w:p w14:paraId="598B968E" w14:textId="77777777" w:rsidR="00903E41" w:rsidRPr="00B17CD8" w:rsidRDefault="00903E41" w:rsidP="006C7B47">
            <w:pPr>
              <w:rPr>
                <w:rFonts w:ascii="Helvetica" w:hAnsi="Helvetica" w:cs="Arial"/>
                <w:sz w:val="20"/>
                <w:szCs w:val="20"/>
              </w:rPr>
            </w:pPr>
          </w:p>
          <w:p w14:paraId="4A75C74A" w14:textId="2D562942"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uitgangspunten zijn van de vijf politieke stromingen.</w:t>
            </w:r>
          </w:p>
        </w:tc>
        <w:tc>
          <w:tcPr>
            <w:tcW w:w="2835" w:type="dxa"/>
          </w:tcPr>
          <w:p w14:paraId="6D71ACF2" w14:textId="0C58CB73" w:rsidR="00974FAE" w:rsidRPr="00B17CD8" w:rsidRDefault="002F4038" w:rsidP="00974FAE">
            <w:pPr>
              <w:rPr>
                <w:rFonts w:ascii="Helvetica" w:hAnsi="Helvetica" w:cs="Arial"/>
                <w:sz w:val="20"/>
                <w:szCs w:val="20"/>
              </w:rPr>
            </w:pPr>
            <w:r w:rsidRPr="00B17CD8">
              <w:rPr>
                <w:rFonts w:ascii="Helvetica" w:hAnsi="Helvetica" w:cs="Arial"/>
                <w:sz w:val="20"/>
                <w:szCs w:val="20"/>
              </w:rPr>
              <w:t>L</w:t>
            </w:r>
            <w:r w:rsidR="00974FAE" w:rsidRPr="00B17CD8">
              <w:rPr>
                <w:rFonts w:ascii="Helvetica" w:hAnsi="Helvetica" w:cs="Arial"/>
                <w:sz w:val="20"/>
                <w:szCs w:val="20"/>
              </w:rPr>
              <w:t>inks</w:t>
            </w:r>
          </w:p>
          <w:p w14:paraId="62E047ED" w14:textId="0596F489" w:rsidR="002A25F7" w:rsidRPr="00B17CD8" w:rsidRDefault="002F4038" w:rsidP="006C7B47">
            <w:pPr>
              <w:rPr>
                <w:rFonts w:ascii="Helvetica" w:hAnsi="Helvetica" w:cs="Arial"/>
                <w:sz w:val="20"/>
                <w:szCs w:val="20"/>
              </w:rPr>
            </w:pPr>
            <w:r w:rsidRPr="00B17CD8">
              <w:rPr>
                <w:rFonts w:ascii="Helvetica" w:hAnsi="Helvetica" w:cs="Arial"/>
                <w:sz w:val="20"/>
                <w:szCs w:val="20"/>
              </w:rPr>
              <w:t>R</w:t>
            </w:r>
            <w:r w:rsidR="00974FAE" w:rsidRPr="00B17CD8">
              <w:rPr>
                <w:rFonts w:ascii="Helvetica" w:hAnsi="Helvetica" w:cs="Arial"/>
                <w:sz w:val="20"/>
                <w:szCs w:val="20"/>
              </w:rPr>
              <w:t xml:space="preserve">echts </w:t>
            </w:r>
          </w:p>
          <w:p w14:paraId="4200D7C2" w14:textId="5375A24D" w:rsidR="00974FAE" w:rsidRPr="00B17CD8" w:rsidRDefault="006C7B47" w:rsidP="006C7B47">
            <w:pPr>
              <w:rPr>
                <w:rFonts w:ascii="Helvetica" w:hAnsi="Helvetica" w:cs="Arial"/>
                <w:sz w:val="20"/>
                <w:szCs w:val="20"/>
              </w:rPr>
            </w:pPr>
            <w:r w:rsidRPr="00B17CD8">
              <w:rPr>
                <w:rFonts w:ascii="Helvetica" w:hAnsi="Helvetica" w:cs="Arial"/>
                <w:sz w:val="20"/>
                <w:szCs w:val="20"/>
              </w:rPr>
              <w:t>Conservatief</w:t>
            </w:r>
            <w:r w:rsidRPr="00B17CD8">
              <w:rPr>
                <w:rFonts w:ascii="Helvetica" w:hAnsi="Helvetica" w:cs="Arial"/>
                <w:sz w:val="20"/>
                <w:szCs w:val="20"/>
              </w:rPr>
              <w:br/>
              <w:t>Progressief</w:t>
            </w:r>
            <w:r w:rsidRPr="00B17CD8">
              <w:rPr>
                <w:rFonts w:ascii="Helvetica" w:hAnsi="Helvetica" w:cs="Arial"/>
                <w:sz w:val="20"/>
                <w:szCs w:val="20"/>
              </w:rPr>
              <w:br/>
              <w:t>Liberalisme</w:t>
            </w:r>
            <w:r w:rsidRPr="00B17CD8">
              <w:rPr>
                <w:rFonts w:ascii="Helvetica" w:hAnsi="Helvetica" w:cs="Arial"/>
                <w:sz w:val="20"/>
                <w:szCs w:val="20"/>
              </w:rPr>
              <w:br/>
              <w:t>Sociaaldemocratie</w:t>
            </w:r>
            <w:r w:rsidRPr="00B17CD8">
              <w:rPr>
                <w:rFonts w:ascii="Helvetica" w:hAnsi="Helvetica" w:cs="Arial"/>
                <w:sz w:val="20"/>
                <w:szCs w:val="20"/>
              </w:rPr>
              <w:br/>
              <w:t>Christendemocratie</w:t>
            </w:r>
            <w:r w:rsidRPr="00B17CD8">
              <w:rPr>
                <w:rFonts w:ascii="Helvetica" w:hAnsi="Helvetica" w:cs="Arial"/>
                <w:sz w:val="20"/>
                <w:szCs w:val="20"/>
              </w:rPr>
              <w:br/>
              <w:t>Rentmeesterschap</w:t>
            </w:r>
            <w:r w:rsidRPr="00B17CD8">
              <w:rPr>
                <w:rFonts w:ascii="Helvetica" w:hAnsi="Helvetica" w:cs="Arial"/>
                <w:sz w:val="20"/>
                <w:szCs w:val="20"/>
              </w:rPr>
              <w:br/>
              <w:t>Ecologische stroming</w:t>
            </w:r>
            <w:r w:rsidRPr="00B17CD8">
              <w:rPr>
                <w:rFonts w:ascii="Helvetica" w:hAnsi="Helvetica" w:cs="Arial"/>
                <w:sz w:val="20"/>
                <w:szCs w:val="20"/>
              </w:rPr>
              <w:br/>
              <w:t>Nationalistische stroming</w:t>
            </w:r>
            <w:r w:rsidRPr="00B17CD8">
              <w:rPr>
                <w:rFonts w:ascii="Helvetica" w:hAnsi="Helvetica" w:cs="Arial"/>
                <w:sz w:val="20"/>
                <w:szCs w:val="20"/>
              </w:rPr>
              <w:br/>
              <w:t>Globalis</w:t>
            </w:r>
            <w:r w:rsidR="000B27D4" w:rsidRPr="00B17CD8">
              <w:rPr>
                <w:rFonts w:ascii="Helvetica" w:hAnsi="Helvetica" w:cs="Arial"/>
                <w:sz w:val="20"/>
                <w:szCs w:val="20"/>
              </w:rPr>
              <w:t>ering</w:t>
            </w:r>
          </w:p>
        </w:tc>
      </w:tr>
      <w:tr w:rsidR="006C7B47" w:rsidRPr="00B17CD8" w14:paraId="3EFE6294" w14:textId="77777777" w:rsidTr="006C7B47">
        <w:tc>
          <w:tcPr>
            <w:tcW w:w="2835" w:type="dxa"/>
          </w:tcPr>
          <w:p w14:paraId="6C908E4B" w14:textId="77777777" w:rsidR="006C7B47" w:rsidRPr="00B17CD8" w:rsidRDefault="006C7B47" w:rsidP="006C7B47">
            <w:pPr>
              <w:rPr>
                <w:rFonts w:ascii="Helvetica" w:hAnsi="Helvetica" w:cs="Arial"/>
                <w:b/>
              </w:rPr>
            </w:pPr>
            <w:r w:rsidRPr="00B17CD8">
              <w:rPr>
                <w:rFonts w:ascii="Helvetica" w:hAnsi="Helvetica" w:cs="Arial"/>
                <w:b/>
              </w:rPr>
              <w:t>3. Politieke partijen</w:t>
            </w:r>
          </w:p>
        </w:tc>
        <w:tc>
          <w:tcPr>
            <w:tcW w:w="4252" w:type="dxa"/>
          </w:tcPr>
          <w:p w14:paraId="00AFCB5C" w14:textId="771639BB" w:rsidR="006C7B47" w:rsidRPr="00B17CD8" w:rsidRDefault="006C7B47" w:rsidP="006C7B47">
            <w:pPr>
              <w:rPr>
                <w:rFonts w:ascii="Helvetica" w:hAnsi="Helvetica" w:cs="Arial"/>
                <w:sz w:val="20"/>
                <w:szCs w:val="20"/>
              </w:rPr>
            </w:pPr>
            <w:r w:rsidRPr="00B17CD8">
              <w:rPr>
                <w:rFonts w:ascii="Helvetica" w:hAnsi="Helvetica" w:cs="Arial"/>
                <w:sz w:val="20"/>
                <w:szCs w:val="20"/>
              </w:rPr>
              <w:t>4.2.3 De kandidaat kent/weet de volgende kenmerken, functies van politieke partijen.</w:t>
            </w:r>
          </w:p>
          <w:p w14:paraId="7319427D" w14:textId="77777777" w:rsidR="006C7B47" w:rsidRPr="00B17CD8" w:rsidRDefault="006C7B47" w:rsidP="006C7B47">
            <w:pPr>
              <w:rPr>
                <w:rFonts w:ascii="Helvetica" w:hAnsi="Helvetica" w:cs="Arial"/>
                <w:sz w:val="20"/>
                <w:szCs w:val="20"/>
              </w:rPr>
            </w:pPr>
          </w:p>
          <w:p w14:paraId="2B18ACD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4.4.1 De kandidaat kan de namen, de uitgangspunten en indien van toepassing de bijbehorende politieke stromingen van de landelijke politieke partijen die zetels hebben in de Tweede Kamer noemen, herkennen, beschrijven en toepassen.</w:t>
            </w:r>
          </w:p>
          <w:p w14:paraId="6CABD460" w14:textId="77777777" w:rsidR="006C7B47" w:rsidRPr="00B17CD8" w:rsidRDefault="006C7B47" w:rsidP="006C7B47">
            <w:pPr>
              <w:rPr>
                <w:rFonts w:ascii="Helvetica" w:hAnsi="Helvetica" w:cs="Arial"/>
                <w:sz w:val="20"/>
                <w:szCs w:val="20"/>
              </w:rPr>
            </w:pPr>
          </w:p>
        </w:tc>
        <w:tc>
          <w:tcPr>
            <w:tcW w:w="4252" w:type="dxa"/>
          </w:tcPr>
          <w:p w14:paraId="119DE758" w14:textId="0DD3908B"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kenmerken en functies politieke partijen hebben.</w:t>
            </w:r>
          </w:p>
          <w:p w14:paraId="085CEDDB" w14:textId="77777777" w:rsidR="006C7B47" w:rsidRPr="00B17CD8" w:rsidRDefault="006C7B47" w:rsidP="006C7B47">
            <w:pPr>
              <w:rPr>
                <w:rFonts w:ascii="Helvetica" w:hAnsi="Helvetica" w:cs="Arial"/>
                <w:sz w:val="20"/>
                <w:szCs w:val="20"/>
              </w:rPr>
            </w:pPr>
          </w:p>
          <w:p w14:paraId="6F1E4FAA" w14:textId="71C0D5B6"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kenmerken zijn van de politieke partijen die in de Tweede Kamer zitten.</w:t>
            </w:r>
          </w:p>
        </w:tc>
        <w:tc>
          <w:tcPr>
            <w:tcW w:w="2835" w:type="dxa"/>
          </w:tcPr>
          <w:p w14:paraId="5FA3CA29" w14:textId="425AF8B7" w:rsidR="00974FAE" w:rsidRPr="00B17CD8" w:rsidRDefault="00974FAE" w:rsidP="006C7B47">
            <w:pPr>
              <w:rPr>
                <w:rFonts w:ascii="Helvetica" w:hAnsi="Helvetica" w:cs="Arial"/>
                <w:sz w:val="20"/>
                <w:szCs w:val="20"/>
              </w:rPr>
            </w:pPr>
            <w:r w:rsidRPr="00B17CD8">
              <w:rPr>
                <w:rFonts w:ascii="Helvetica" w:hAnsi="Helvetica" w:cs="Arial"/>
                <w:sz w:val="20"/>
                <w:szCs w:val="20"/>
              </w:rPr>
              <w:t>Politieke partij</w:t>
            </w:r>
          </w:p>
          <w:p w14:paraId="37046237" w14:textId="22C76954" w:rsidR="002A25F7" w:rsidRPr="00B17CD8" w:rsidRDefault="002A25F7" w:rsidP="006C7B47">
            <w:pPr>
              <w:rPr>
                <w:rFonts w:ascii="Helvetica" w:hAnsi="Helvetica" w:cs="Arial"/>
                <w:sz w:val="20"/>
                <w:szCs w:val="20"/>
              </w:rPr>
            </w:pPr>
            <w:r w:rsidRPr="00B17CD8">
              <w:rPr>
                <w:rFonts w:ascii="Helvetica" w:hAnsi="Helvetica" w:cs="Arial"/>
                <w:sz w:val="20"/>
                <w:szCs w:val="20"/>
              </w:rPr>
              <w:t>Verkiezingen</w:t>
            </w:r>
          </w:p>
          <w:p w14:paraId="0E1E3BCA" w14:textId="440DC74E" w:rsidR="006C7B47" w:rsidRPr="00B17CD8" w:rsidRDefault="006C7B47" w:rsidP="006C7B47">
            <w:pPr>
              <w:rPr>
                <w:rFonts w:ascii="Helvetica" w:hAnsi="Helvetica" w:cs="Arial"/>
                <w:sz w:val="20"/>
                <w:szCs w:val="20"/>
              </w:rPr>
            </w:pPr>
            <w:r w:rsidRPr="00B17CD8">
              <w:rPr>
                <w:rFonts w:ascii="Helvetica" w:hAnsi="Helvetica" w:cs="Arial"/>
                <w:sz w:val="20"/>
                <w:szCs w:val="20"/>
              </w:rPr>
              <w:t>Verkiezingsprogramma</w:t>
            </w:r>
          </w:p>
        </w:tc>
      </w:tr>
      <w:tr w:rsidR="006C7B47" w:rsidRPr="00B17CD8" w14:paraId="2511D154" w14:textId="77777777" w:rsidTr="006C7B47">
        <w:tc>
          <w:tcPr>
            <w:tcW w:w="2835" w:type="dxa"/>
          </w:tcPr>
          <w:p w14:paraId="4018A4C1" w14:textId="77777777" w:rsidR="006C7B47" w:rsidRPr="00B17CD8" w:rsidRDefault="006C7B47" w:rsidP="006C7B47">
            <w:pPr>
              <w:rPr>
                <w:rFonts w:ascii="Helvetica" w:hAnsi="Helvetica" w:cs="Arial"/>
                <w:b/>
              </w:rPr>
            </w:pPr>
            <w:r w:rsidRPr="00B17CD8">
              <w:rPr>
                <w:rFonts w:ascii="Helvetica" w:hAnsi="Helvetica" w:cs="Arial"/>
                <w:b/>
              </w:rPr>
              <w:t>4. Verkiezingen</w:t>
            </w:r>
          </w:p>
        </w:tc>
        <w:tc>
          <w:tcPr>
            <w:tcW w:w="4252" w:type="dxa"/>
          </w:tcPr>
          <w:p w14:paraId="0C75438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4.1.2 De kandidaat weet dat Nederland een democratische rechtsstaat is: een parlementaire democratie in een rechtsstaat.</w:t>
            </w:r>
          </w:p>
          <w:p w14:paraId="09AD3DFC" w14:textId="77777777" w:rsidR="006C7B47" w:rsidRPr="00B17CD8" w:rsidRDefault="006C7B47" w:rsidP="006C7B47">
            <w:pPr>
              <w:rPr>
                <w:rFonts w:ascii="Helvetica" w:hAnsi="Helvetica" w:cs="Arial"/>
                <w:sz w:val="20"/>
                <w:szCs w:val="20"/>
              </w:rPr>
            </w:pPr>
          </w:p>
          <w:p w14:paraId="562FA42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4.1.3 De kandidaat kan in verband met het functioneren van de Nederlandse parlementaire democratie de volgende aspecten noemen, herkennen, beschrijven en toepassen.</w:t>
            </w:r>
          </w:p>
          <w:p w14:paraId="7CB8F0BC" w14:textId="77777777" w:rsidR="006C7B47" w:rsidRPr="00B17CD8" w:rsidRDefault="006C7B47" w:rsidP="006C7B47">
            <w:pPr>
              <w:rPr>
                <w:rFonts w:ascii="Helvetica" w:hAnsi="Helvetica" w:cs="Arial"/>
                <w:sz w:val="20"/>
                <w:szCs w:val="20"/>
              </w:rPr>
            </w:pPr>
          </w:p>
        </w:tc>
        <w:tc>
          <w:tcPr>
            <w:tcW w:w="4252" w:type="dxa"/>
          </w:tcPr>
          <w:p w14:paraId="5DF85F9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hoe de verkiezingen en kabinetsformatie in de Nederlandse democratie verlopen.</w:t>
            </w:r>
          </w:p>
          <w:p w14:paraId="26E6A2E5" w14:textId="701D975D" w:rsidR="006C7B47" w:rsidRPr="00B17CD8" w:rsidRDefault="006C7B47" w:rsidP="006C7B47">
            <w:pPr>
              <w:rPr>
                <w:rFonts w:ascii="Helvetica" w:hAnsi="Helvetica" w:cs="Arial"/>
                <w:sz w:val="20"/>
                <w:szCs w:val="20"/>
              </w:rPr>
            </w:pPr>
          </w:p>
        </w:tc>
        <w:tc>
          <w:tcPr>
            <w:tcW w:w="2835" w:type="dxa"/>
          </w:tcPr>
          <w:p w14:paraId="7CB73ACE" w14:textId="7CD0B1A0" w:rsidR="006C7B47" w:rsidRPr="00B17CD8" w:rsidRDefault="006C7B47" w:rsidP="006C7B47">
            <w:pPr>
              <w:rPr>
                <w:rFonts w:ascii="Helvetica" w:hAnsi="Helvetica" w:cs="Arial"/>
                <w:sz w:val="20"/>
                <w:szCs w:val="20"/>
              </w:rPr>
            </w:pPr>
            <w:r w:rsidRPr="00B17CD8">
              <w:rPr>
                <w:rFonts w:ascii="Helvetica" w:hAnsi="Helvetica" w:cs="Arial"/>
                <w:sz w:val="20"/>
                <w:szCs w:val="20"/>
              </w:rPr>
              <w:t>Actief kiesrecht</w:t>
            </w:r>
            <w:r w:rsidRPr="00B17CD8">
              <w:rPr>
                <w:rFonts w:ascii="Helvetica" w:hAnsi="Helvetica" w:cs="Arial"/>
                <w:sz w:val="20"/>
                <w:szCs w:val="20"/>
              </w:rPr>
              <w:br/>
              <w:t>Passief kiesrecht</w:t>
            </w:r>
            <w:r w:rsidRPr="00B17CD8">
              <w:rPr>
                <w:rFonts w:ascii="Helvetica" w:hAnsi="Helvetica" w:cs="Arial"/>
                <w:sz w:val="20"/>
                <w:szCs w:val="20"/>
              </w:rPr>
              <w:br/>
              <w:t>Zwevende kiezers</w:t>
            </w:r>
            <w:r w:rsidRPr="00B17CD8">
              <w:rPr>
                <w:rFonts w:ascii="Helvetica" w:hAnsi="Helvetica" w:cs="Arial"/>
                <w:sz w:val="20"/>
                <w:szCs w:val="20"/>
              </w:rPr>
              <w:br/>
              <w:t>Lijsttrekker</w:t>
            </w:r>
          </w:p>
          <w:p w14:paraId="1C57F9E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Dagelijks bestuur</w:t>
            </w:r>
          </w:p>
          <w:p w14:paraId="46463174" w14:textId="77777777" w:rsidR="00974FAE" w:rsidRPr="00B17CD8" w:rsidRDefault="006C7B47" w:rsidP="006C7B47">
            <w:pPr>
              <w:rPr>
                <w:rFonts w:ascii="Helvetica" w:hAnsi="Helvetica" w:cs="Arial"/>
                <w:sz w:val="20"/>
                <w:szCs w:val="20"/>
              </w:rPr>
            </w:pPr>
            <w:r w:rsidRPr="00B17CD8">
              <w:rPr>
                <w:rFonts w:ascii="Helvetica" w:hAnsi="Helvetica" w:cs="Arial"/>
                <w:sz w:val="20"/>
                <w:szCs w:val="20"/>
              </w:rPr>
              <w:t>Het college van burgemeester en wethouders</w:t>
            </w:r>
          </w:p>
          <w:p w14:paraId="7B22CDF0" w14:textId="77777777" w:rsidR="00974FAE" w:rsidRPr="00B17CD8" w:rsidRDefault="00974FAE" w:rsidP="006C7B47">
            <w:pPr>
              <w:rPr>
                <w:rFonts w:ascii="Helvetica" w:hAnsi="Helvetica" w:cs="Arial"/>
                <w:sz w:val="20"/>
                <w:szCs w:val="20"/>
              </w:rPr>
            </w:pPr>
            <w:r w:rsidRPr="00B17CD8">
              <w:rPr>
                <w:rFonts w:ascii="Helvetica" w:hAnsi="Helvetica" w:cs="Arial"/>
                <w:sz w:val="20"/>
                <w:szCs w:val="20"/>
              </w:rPr>
              <w:t>Gemeenteraad</w:t>
            </w:r>
          </w:p>
          <w:p w14:paraId="761A0F1E" w14:textId="6F01C193" w:rsidR="006C7B47" w:rsidRPr="00B17CD8" w:rsidRDefault="00974FAE" w:rsidP="006C7B47">
            <w:pPr>
              <w:rPr>
                <w:rFonts w:ascii="Helvetica" w:hAnsi="Helvetica" w:cs="Arial"/>
                <w:sz w:val="20"/>
                <w:szCs w:val="20"/>
              </w:rPr>
            </w:pPr>
            <w:r w:rsidRPr="00B17CD8">
              <w:rPr>
                <w:rFonts w:ascii="Helvetica" w:hAnsi="Helvetica" w:cs="Arial"/>
                <w:sz w:val="20"/>
                <w:szCs w:val="20"/>
              </w:rPr>
              <w:t>Provinciale staten</w:t>
            </w:r>
            <w:r w:rsidR="006C7B47" w:rsidRPr="00B17CD8">
              <w:rPr>
                <w:rFonts w:ascii="Helvetica" w:hAnsi="Helvetica" w:cs="Arial"/>
                <w:sz w:val="20"/>
                <w:szCs w:val="20"/>
              </w:rPr>
              <w:br/>
              <w:t>De gedeputeerde staten</w:t>
            </w:r>
          </w:p>
          <w:p w14:paraId="60C2DEB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Kabinetsformatie</w:t>
            </w:r>
          </w:p>
          <w:p w14:paraId="45052A31" w14:textId="55305A99"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Coalitie</w:t>
            </w:r>
            <w:r w:rsidRPr="00B17CD8">
              <w:rPr>
                <w:rFonts w:ascii="Helvetica" w:hAnsi="Helvetica" w:cs="Arial"/>
                <w:sz w:val="20"/>
                <w:szCs w:val="20"/>
              </w:rPr>
              <w:br/>
              <w:t>Informateur</w:t>
            </w:r>
            <w:r w:rsidRPr="00B17CD8">
              <w:rPr>
                <w:rFonts w:ascii="Helvetica" w:hAnsi="Helvetica" w:cs="Arial"/>
                <w:sz w:val="20"/>
                <w:szCs w:val="20"/>
              </w:rPr>
              <w:br/>
              <w:t>Regeerakkoord</w:t>
            </w:r>
            <w:r w:rsidRPr="00B17CD8">
              <w:rPr>
                <w:rFonts w:ascii="Helvetica" w:hAnsi="Helvetica" w:cs="Arial"/>
                <w:sz w:val="20"/>
                <w:szCs w:val="20"/>
              </w:rPr>
              <w:br/>
              <w:t>Formateur</w:t>
            </w:r>
            <w:r w:rsidRPr="00B17CD8">
              <w:rPr>
                <w:rFonts w:ascii="Helvetica" w:hAnsi="Helvetica" w:cs="Arial"/>
                <w:sz w:val="20"/>
                <w:szCs w:val="20"/>
              </w:rPr>
              <w:br/>
              <w:t>Minister-president</w:t>
            </w:r>
            <w:r w:rsidRPr="00B17CD8">
              <w:rPr>
                <w:rFonts w:ascii="Helvetica" w:hAnsi="Helvetica" w:cs="Arial"/>
                <w:sz w:val="20"/>
                <w:szCs w:val="20"/>
              </w:rPr>
              <w:br/>
              <w:t>Ministers</w:t>
            </w:r>
            <w:r w:rsidRPr="00B17CD8">
              <w:rPr>
                <w:rFonts w:ascii="Helvetica" w:hAnsi="Helvetica" w:cs="Arial"/>
                <w:sz w:val="20"/>
                <w:szCs w:val="20"/>
              </w:rPr>
              <w:br/>
              <w:t>Staatssecretarissen</w:t>
            </w:r>
            <w:r w:rsidRPr="00B17CD8">
              <w:rPr>
                <w:rFonts w:ascii="Helvetica" w:hAnsi="Helvetica" w:cs="Arial"/>
                <w:sz w:val="20"/>
                <w:szCs w:val="20"/>
              </w:rPr>
              <w:br/>
              <w:t>Wethouders</w:t>
            </w:r>
            <w:r w:rsidRPr="00B17CD8">
              <w:rPr>
                <w:rFonts w:ascii="Helvetica" w:hAnsi="Helvetica" w:cs="Arial"/>
                <w:sz w:val="20"/>
                <w:szCs w:val="20"/>
              </w:rPr>
              <w:br/>
              <w:t>Gedeputeerde</w:t>
            </w:r>
          </w:p>
        </w:tc>
      </w:tr>
      <w:tr w:rsidR="006C7B47" w:rsidRPr="00B17CD8" w14:paraId="1BBBE93C" w14:textId="77777777" w:rsidTr="006C7B47">
        <w:tc>
          <w:tcPr>
            <w:tcW w:w="2835" w:type="dxa"/>
          </w:tcPr>
          <w:p w14:paraId="37984EAB" w14:textId="77777777" w:rsidR="006C7B47" w:rsidRPr="00B17CD8" w:rsidRDefault="006C7B47" w:rsidP="006C7B47">
            <w:pPr>
              <w:rPr>
                <w:rFonts w:ascii="Helvetica" w:hAnsi="Helvetica" w:cs="Arial"/>
                <w:b/>
              </w:rPr>
            </w:pPr>
            <w:r w:rsidRPr="00B17CD8">
              <w:rPr>
                <w:rFonts w:ascii="Helvetica" w:hAnsi="Helvetica" w:cs="Arial"/>
                <w:b/>
              </w:rPr>
              <w:t>5. Kabinet en parlement</w:t>
            </w:r>
          </w:p>
        </w:tc>
        <w:tc>
          <w:tcPr>
            <w:tcW w:w="4252" w:type="dxa"/>
          </w:tcPr>
          <w:p w14:paraId="24A9BEA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4.1.7 De kandidaat kent/weet de volgende kenmerken en taken van het kabinet.</w:t>
            </w:r>
          </w:p>
          <w:p w14:paraId="1F033EAC" w14:textId="77777777" w:rsidR="006C7B47" w:rsidRPr="00B17CD8" w:rsidRDefault="006C7B47" w:rsidP="006C7B47">
            <w:pPr>
              <w:rPr>
                <w:rFonts w:ascii="Helvetica" w:hAnsi="Helvetica" w:cs="Arial"/>
                <w:sz w:val="20"/>
                <w:szCs w:val="20"/>
              </w:rPr>
            </w:pPr>
          </w:p>
          <w:p w14:paraId="5A87FC9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4.1.8 De kandidaat kent/weet de volgende aspecten over de verhouding tussen kabinet en parlement.</w:t>
            </w:r>
          </w:p>
          <w:p w14:paraId="2DF1F7DC" w14:textId="77777777" w:rsidR="006C7B47" w:rsidRPr="00B17CD8" w:rsidRDefault="006C7B47" w:rsidP="006C7B47">
            <w:pPr>
              <w:rPr>
                <w:rFonts w:ascii="Helvetica" w:hAnsi="Helvetica" w:cs="Arial"/>
                <w:sz w:val="20"/>
                <w:szCs w:val="20"/>
              </w:rPr>
            </w:pPr>
          </w:p>
        </w:tc>
        <w:tc>
          <w:tcPr>
            <w:tcW w:w="4252" w:type="dxa"/>
          </w:tcPr>
          <w:p w14:paraId="36BE85F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kenmerken en taken het kabinet heeft.</w:t>
            </w:r>
          </w:p>
          <w:p w14:paraId="46255248" w14:textId="77777777" w:rsidR="006C7B47" w:rsidRPr="00B17CD8" w:rsidRDefault="006C7B47" w:rsidP="006C7B47">
            <w:pPr>
              <w:rPr>
                <w:rFonts w:ascii="Helvetica" w:hAnsi="Helvetica" w:cs="Arial"/>
                <w:sz w:val="20"/>
                <w:szCs w:val="20"/>
              </w:rPr>
            </w:pPr>
          </w:p>
          <w:p w14:paraId="20D264E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kenmerken en taken het parlement heeft.</w:t>
            </w:r>
          </w:p>
          <w:p w14:paraId="633B2051" w14:textId="3A44BC74" w:rsidR="006C7B47" w:rsidRPr="00B17CD8" w:rsidRDefault="006C7B47" w:rsidP="006C7B47">
            <w:pPr>
              <w:rPr>
                <w:rFonts w:ascii="Helvetica" w:hAnsi="Helvetica" w:cs="Arial"/>
                <w:sz w:val="20"/>
                <w:szCs w:val="20"/>
              </w:rPr>
            </w:pPr>
          </w:p>
        </w:tc>
        <w:tc>
          <w:tcPr>
            <w:tcW w:w="2835" w:type="dxa"/>
          </w:tcPr>
          <w:p w14:paraId="4DCAB39B" w14:textId="588A2B2A" w:rsidR="006C7B47" w:rsidRPr="00B17CD8" w:rsidRDefault="006C7B47" w:rsidP="006C7B47">
            <w:pPr>
              <w:rPr>
                <w:rFonts w:ascii="Helvetica" w:hAnsi="Helvetica" w:cs="Arial"/>
                <w:sz w:val="20"/>
                <w:szCs w:val="20"/>
              </w:rPr>
            </w:pPr>
            <w:r w:rsidRPr="00B17CD8">
              <w:rPr>
                <w:rFonts w:ascii="Helvetica" w:hAnsi="Helvetica" w:cs="Arial"/>
                <w:sz w:val="20"/>
                <w:szCs w:val="20"/>
              </w:rPr>
              <w:t>Regering</w:t>
            </w:r>
          </w:p>
          <w:p w14:paraId="47A6D10F" w14:textId="36C3133B" w:rsidR="00974FAE" w:rsidRPr="00B17CD8" w:rsidRDefault="00974FAE" w:rsidP="006C7B47">
            <w:pPr>
              <w:rPr>
                <w:rFonts w:ascii="Helvetica" w:hAnsi="Helvetica" w:cs="Arial"/>
                <w:sz w:val="20"/>
                <w:szCs w:val="20"/>
              </w:rPr>
            </w:pPr>
            <w:r w:rsidRPr="00B17CD8">
              <w:rPr>
                <w:rFonts w:ascii="Helvetica" w:hAnsi="Helvetica" w:cs="Arial"/>
                <w:sz w:val="20"/>
                <w:szCs w:val="20"/>
              </w:rPr>
              <w:t>Kabinet</w:t>
            </w:r>
            <w:r w:rsidRPr="00B17CD8">
              <w:rPr>
                <w:rFonts w:ascii="Helvetica" w:hAnsi="Helvetica" w:cs="Arial"/>
                <w:sz w:val="20"/>
                <w:szCs w:val="20"/>
              </w:rPr>
              <w:br/>
              <w:t>Wetgevende taak</w:t>
            </w:r>
          </w:p>
          <w:p w14:paraId="74C57CFF" w14:textId="75094424" w:rsidR="00974FAE" w:rsidRPr="00B17CD8" w:rsidRDefault="00974FAE" w:rsidP="006C7B47">
            <w:pPr>
              <w:rPr>
                <w:rFonts w:ascii="Helvetica" w:hAnsi="Helvetica" w:cs="Arial"/>
                <w:sz w:val="20"/>
                <w:szCs w:val="20"/>
              </w:rPr>
            </w:pPr>
            <w:r w:rsidRPr="00B17CD8">
              <w:rPr>
                <w:rFonts w:ascii="Helvetica" w:hAnsi="Helvetica" w:cs="Arial"/>
                <w:sz w:val="20"/>
                <w:szCs w:val="20"/>
              </w:rPr>
              <w:t>Controlerende taak</w:t>
            </w:r>
          </w:p>
          <w:p w14:paraId="4766D109" w14:textId="74592197" w:rsidR="006C7B47" w:rsidRPr="00B17CD8" w:rsidRDefault="006C7B47" w:rsidP="006C7B47">
            <w:pPr>
              <w:rPr>
                <w:rFonts w:ascii="Helvetica" w:hAnsi="Helvetica" w:cs="Arial"/>
                <w:sz w:val="20"/>
                <w:szCs w:val="20"/>
              </w:rPr>
            </w:pPr>
            <w:r w:rsidRPr="00B17CD8">
              <w:rPr>
                <w:rFonts w:ascii="Helvetica" w:hAnsi="Helvetica" w:cs="Arial"/>
                <w:sz w:val="20"/>
                <w:szCs w:val="20"/>
              </w:rPr>
              <w:t>Ministerie</w:t>
            </w:r>
            <w:r w:rsidRPr="00B17CD8">
              <w:rPr>
                <w:rFonts w:ascii="Helvetica" w:hAnsi="Helvetica" w:cs="Arial"/>
                <w:sz w:val="20"/>
                <w:szCs w:val="20"/>
              </w:rPr>
              <w:br/>
              <w:t>Begroting</w:t>
            </w:r>
            <w:r w:rsidRPr="00B17CD8">
              <w:rPr>
                <w:rFonts w:ascii="Helvetica" w:hAnsi="Helvetica" w:cs="Arial"/>
                <w:sz w:val="20"/>
                <w:szCs w:val="20"/>
              </w:rPr>
              <w:br/>
              <w:t>Wetsvoorstel</w:t>
            </w:r>
            <w:r w:rsidRPr="00B17CD8">
              <w:rPr>
                <w:rFonts w:ascii="Helvetica" w:hAnsi="Helvetica" w:cs="Arial"/>
                <w:sz w:val="20"/>
                <w:szCs w:val="20"/>
              </w:rPr>
              <w:br/>
              <w:t>Tweede Kamer</w:t>
            </w:r>
            <w:r w:rsidRPr="00B17CD8">
              <w:rPr>
                <w:rFonts w:ascii="Helvetica" w:hAnsi="Helvetica" w:cs="Arial"/>
                <w:sz w:val="20"/>
                <w:szCs w:val="20"/>
              </w:rPr>
              <w:br/>
              <w:t>Eerste Kamer</w:t>
            </w:r>
            <w:r w:rsidRPr="00B17CD8">
              <w:rPr>
                <w:rFonts w:ascii="Helvetica" w:hAnsi="Helvetica" w:cs="Arial"/>
                <w:sz w:val="20"/>
                <w:szCs w:val="20"/>
              </w:rPr>
              <w:br/>
              <w:t>Parlement</w:t>
            </w:r>
          </w:p>
        </w:tc>
      </w:tr>
      <w:tr w:rsidR="006C7B47" w:rsidRPr="00B17CD8" w14:paraId="247ACD35" w14:textId="77777777" w:rsidTr="006C7B47">
        <w:tc>
          <w:tcPr>
            <w:tcW w:w="2835" w:type="dxa"/>
          </w:tcPr>
          <w:p w14:paraId="12EF6E8D" w14:textId="77777777" w:rsidR="006C7B47" w:rsidRPr="00B17CD8" w:rsidRDefault="006C7B47" w:rsidP="006C7B47">
            <w:pPr>
              <w:rPr>
                <w:rFonts w:ascii="Helvetica" w:hAnsi="Helvetica" w:cs="Arial"/>
                <w:b/>
              </w:rPr>
            </w:pPr>
            <w:r w:rsidRPr="00B17CD8">
              <w:rPr>
                <w:rFonts w:ascii="Helvetica" w:hAnsi="Helvetica" w:cs="Arial"/>
                <w:b/>
              </w:rPr>
              <w:t>6. Wie heeft de macht?</w:t>
            </w:r>
          </w:p>
        </w:tc>
        <w:tc>
          <w:tcPr>
            <w:tcW w:w="4252" w:type="dxa"/>
          </w:tcPr>
          <w:p w14:paraId="0670E334"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4.1.2 De kandidaat weet dat Nederland een democratische rechtsstaat is: een parlementaire democratie in een rechtsstaat.</w:t>
            </w:r>
          </w:p>
          <w:p w14:paraId="33C8FC69" w14:textId="77777777" w:rsidR="006C7B47" w:rsidRPr="00B17CD8" w:rsidRDefault="006C7B47" w:rsidP="006C7B47">
            <w:pPr>
              <w:rPr>
                <w:rFonts w:ascii="Helvetica" w:hAnsi="Helvetica" w:cs="Arial"/>
                <w:sz w:val="20"/>
                <w:szCs w:val="20"/>
              </w:rPr>
            </w:pPr>
          </w:p>
          <w:p w14:paraId="1C08B63C" w14:textId="6882FCB1" w:rsidR="006C7B47" w:rsidRPr="00B17CD8" w:rsidRDefault="006C7B47" w:rsidP="006C7B47">
            <w:pPr>
              <w:rPr>
                <w:rFonts w:ascii="Helvetica" w:hAnsi="Helvetica" w:cs="Arial"/>
                <w:sz w:val="20"/>
                <w:szCs w:val="20"/>
              </w:rPr>
            </w:pPr>
            <w:r w:rsidRPr="00B17CD8">
              <w:rPr>
                <w:rFonts w:ascii="Helvetica" w:hAnsi="Helvetica" w:cs="Arial"/>
                <w:sz w:val="20"/>
                <w:szCs w:val="20"/>
              </w:rPr>
              <w:t>4.1.10 De kandidaat kent/weet de volgende aspecten van Nederland als een monarchie.</w:t>
            </w:r>
          </w:p>
          <w:p w14:paraId="1543ECF2" w14:textId="77777777" w:rsidR="006C7B47" w:rsidRPr="00B17CD8" w:rsidRDefault="006C7B47" w:rsidP="006C7B47">
            <w:pPr>
              <w:rPr>
                <w:rFonts w:ascii="Helvetica" w:hAnsi="Helvetica" w:cs="Arial"/>
                <w:sz w:val="20"/>
                <w:szCs w:val="20"/>
              </w:rPr>
            </w:pPr>
          </w:p>
          <w:p w14:paraId="69E5CEE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4.1.11 De kandidaat kan de volgende formele taken en rollen van de koning noemen, herkennen, beschrijven en toepassen.</w:t>
            </w:r>
          </w:p>
          <w:p w14:paraId="303EC58A" w14:textId="77777777" w:rsidR="006C7B47" w:rsidRPr="00B17CD8" w:rsidRDefault="006C7B47" w:rsidP="006C7B47">
            <w:pPr>
              <w:rPr>
                <w:rFonts w:ascii="Helvetica" w:hAnsi="Helvetica" w:cs="Arial"/>
                <w:sz w:val="20"/>
                <w:szCs w:val="20"/>
              </w:rPr>
            </w:pPr>
          </w:p>
        </w:tc>
        <w:tc>
          <w:tcPr>
            <w:tcW w:w="4252" w:type="dxa"/>
          </w:tcPr>
          <w:p w14:paraId="68FCAFB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waarom Nederland een constitutionele monarchie is.</w:t>
            </w:r>
          </w:p>
          <w:p w14:paraId="40EEB755" w14:textId="77777777" w:rsidR="006C7B47" w:rsidRPr="00B17CD8" w:rsidRDefault="006C7B47" w:rsidP="006C7B47">
            <w:pPr>
              <w:rPr>
                <w:rFonts w:ascii="Helvetica" w:hAnsi="Helvetica" w:cs="Arial"/>
                <w:sz w:val="20"/>
                <w:szCs w:val="20"/>
              </w:rPr>
            </w:pPr>
          </w:p>
          <w:p w14:paraId="20FC1145" w14:textId="0D4C077A"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taken en rollen van de koning zijn.</w:t>
            </w:r>
          </w:p>
          <w:p w14:paraId="38C78898" w14:textId="59D00EAD" w:rsidR="00903E41" w:rsidRPr="00B17CD8" w:rsidRDefault="00903E41" w:rsidP="006C7B47">
            <w:pPr>
              <w:rPr>
                <w:rFonts w:ascii="Helvetica" w:hAnsi="Helvetica" w:cs="Arial"/>
                <w:sz w:val="20"/>
                <w:szCs w:val="20"/>
              </w:rPr>
            </w:pPr>
          </w:p>
          <w:p w14:paraId="1DCFEC6D" w14:textId="00288328" w:rsidR="00903E41" w:rsidRPr="00B17CD8" w:rsidRDefault="00903E41" w:rsidP="006C7B47">
            <w:pPr>
              <w:rPr>
                <w:rFonts w:ascii="Helvetica" w:hAnsi="Helvetica" w:cs="Arial"/>
                <w:sz w:val="20"/>
                <w:szCs w:val="20"/>
              </w:rPr>
            </w:pPr>
            <w:r w:rsidRPr="00B17CD8">
              <w:rPr>
                <w:rFonts w:ascii="Helvetica" w:hAnsi="Helvetica" w:cs="Arial"/>
                <w:sz w:val="20"/>
                <w:szCs w:val="20"/>
              </w:rPr>
              <w:t>Weten wat de kenmerken van een parlementaire democratie zijn.</w:t>
            </w:r>
          </w:p>
          <w:p w14:paraId="0F74D300" w14:textId="79FE76BE" w:rsidR="006C7B47" w:rsidRPr="00B17CD8" w:rsidRDefault="006C7B47" w:rsidP="006C7B47">
            <w:pPr>
              <w:rPr>
                <w:rFonts w:ascii="Helvetica" w:hAnsi="Helvetica" w:cs="Arial"/>
                <w:sz w:val="20"/>
                <w:szCs w:val="20"/>
              </w:rPr>
            </w:pPr>
          </w:p>
        </w:tc>
        <w:tc>
          <w:tcPr>
            <w:tcW w:w="2835" w:type="dxa"/>
          </w:tcPr>
          <w:p w14:paraId="57ADD6CE" w14:textId="41F7F3A8" w:rsidR="007A6858" w:rsidRPr="00B17CD8" w:rsidRDefault="006C7B47" w:rsidP="006C7B47">
            <w:pPr>
              <w:rPr>
                <w:rFonts w:ascii="Helvetica" w:hAnsi="Helvetica" w:cs="Arial"/>
                <w:sz w:val="20"/>
                <w:szCs w:val="20"/>
              </w:rPr>
            </w:pPr>
            <w:r w:rsidRPr="00B17CD8">
              <w:rPr>
                <w:rFonts w:ascii="Helvetica" w:hAnsi="Helvetica" w:cs="Arial"/>
                <w:sz w:val="20"/>
                <w:szCs w:val="20"/>
              </w:rPr>
              <w:t>Constitutionele monarchie</w:t>
            </w:r>
            <w:r w:rsidRPr="00B17CD8">
              <w:rPr>
                <w:rFonts w:ascii="Helvetica" w:hAnsi="Helvetica" w:cs="Arial"/>
                <w:sz w:val="20"/>
                <w:szCs w:val="20"/>
              </w:rPr>
              <w:br/>
              <w:t>Ministeriële verantwoordelijkheid</w:t>
            </w:r>
            <w:r w:rsidRPr="00B17CD8">
              <w:rPr>
                <w:rFonts w:ascii="Helvetica" w:hAnsi="Helvetica" w:cs="Arial"/>
                <w:sz w:val="20"/>
                <w:szCs w:val="20"/>
              </w:rPr>
              <w:br/>
            </w:r>
            <w:r w:rsidR="007A6858" w:rsidRPr="00B17CD8">
              <w:rPr>
                <w:rFonts w:ascii="Helvetica" w:hAnsi="Helvetica" w:cs="Arial"/>
                <w:sz w:val="20"/>
                <w:szCs w:val="20"/>
              </w:rPr>
              <w:t>Motie van wantrouwen</w:t>
            </w:r>
          </w:p>
          <w:p w14:paraId="1A6A875B" w14:textId="4FC87142" w:rsidR="006C7B47" w:rsidRPr="00B17CD8" w:rsidRDefault="006C7B47" w:rsidP="006C7B47">
            <w:pPr>
              <w:rPr>
                <w:rFonts w:ascii="Helvetica" w:hAnsi="Helvetica" w:cs="Arial"/>
                <w:sz w:val="20"/>
                <w:szCs w:val="20"/>
              </w:rPr>
            </w:pPr>
            <w:r w:rsidRPr="00B17CD8">
              <w:rPr>
                <w:rFonts w:ascii="Helvetica" w:hAnsi="Helvetica" w:cs="Arial"/>
                <w:sz w:val="20"/>
                <w:szCs w:val="20"/>
              </w:rPr>
              <w:t>Prinsjesdag</w:t>
            </w:r>
            <w:r w:rsidRPr="00B17CD8">
              <w:rPr>
                <w:rFonts w:ascii="Helvetica" w:hAnsi="Helvetica" w:cs="Arial"/>
                <w:sz w:val="20"/>
                <w:szCs w:val="20"/>
              </w:rPr>
              <w:br/>
              <w:t>Troonrede</w:t>
            </w:r>
          </w:p>
          <w:p w14:paraId="03D77E5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Republiek</w:t>
            </w:r>
          </w:p>
          <w:p w14:paraId="7D1564C7" w14:textId="20152E90" w:rsidR="006C7B47" w:rsidRPr="00B17CD8" w:rsidRDefault="006C7B47" w:rsidP="006C7B47">
            <w:pPr>
              <w:rPr>
                <w:rFonts w:ascii="Helvetica" w:hAnsi="Helvetica" w:cs="Arial"/>
                <w:sz w:val="20"/>
                <w:szCs w:val="20"/>
              </w:rPr>
            </w:pPr>
            <w:r w:rsidRPr="00B17CD8">
              <w:rPr>
                <w:rFonts w:ascii="Helvetica" w:hAnsi="Helvetica" w:cs="Arial"/>
                <w:sz w:val="20"/>
                <w:szCs w:val="20"/>
              </w:rPr>
              <w:t>Parlementaire democratie</w:t>
            </w:r>
            <w:r w:rsidRPr="00B17CD8">
              <w:rPr>
                <w:rFonts w:ascii="Helvetica" w:hAnsi="Helvetica" w:cs="Arial"/>
                <w:sz w:val="20"/>
                <w:szCs w:val="20"/>
              </w:rPr>
              <w:br/>
            </w:r>
            <w:r w:rsidR="0032614A" w:rsidRPr="00B17CD8">
              <w:rPr>
                <w:rFonts w:ascii="Helvetica" w:hAnsi="Helvetica" w:cs="Arial"/>
                <w:sz w:val="20"/>
                <w:szCs w:val="20"/>
              </w:rPr>
              <w:t>Algemene beschouwingen</w:t>
            </w:r>
          </w:p>
          <w:p w14:paraId="719EE62B" w14:textId="7F328294" w:rsidR="006C7B47" w:rsidRPr="00B17CD8" w:rsidRDefault="006C7B47" w:rsidP="006C7B47">
            <w:pPr>
              <w:rPr>
                <w:rFonts w:ascii="Helvetica" w:hAnsi="Helvetica" w:cs="Arial"/>
                <w:sz w:val="20"/>
                <w:szCs w:val="20"/>
              </w:rPr>
            </w:pPr>
          </w:p>
        </w:tc>
      </w:tr>
      <w:tr w:rsidR="006C7B47" w:rsidRPr="00B17CD8" w14:paraId="05E92C40" w14:textId="77777777" w:rsidTr="006C7B47">
        <w:tc>
          <w:tcPr>
            <w:tcW w:w="2835" w:type="dxa"/>
          </w:tcPr>
          <w:p w14:paraId="161F2710" w14:textId="77777777" w:rsidR="006C7B47" w:rsidRPr="00B17CD8" w:rsidRDefault="006C7B47" w:rsidP="006C7B47">
            <w:pPr>
              <w:rPr>
                <w:rFonts w:ascii="Helvetica" w:hAnsi="Helvetica" w:cs="Arial"/>
                <w:b/>
              </w:rPr>
            </w:pPr>
            <w:r w:rsidRPr="00B17CD8">
              <w:rPr>
                <w:rFonts w:ascii="Helvetica" w:hAnsi="Helvetica" w:cs="Arial"/>
                <w:b/>
              </w:rPr>
              <w:lastRenderedPageBreak/>
              <w:t>7. Besluit nemen</w:t>
            </w:r>
          </w:p>
        </w:tc>
        <w:tc>
          <w:tcPr>
            <w:tcW w:w="4252" w:type="dxa"/>
          </w:tcPr>
          <w:p w14:paraId="442A408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 De kandidaat kent/weet de namen en taken van de actoren en hun rol in het politieke besluitvormingsproces, voor het landelijk bestuursniveau.</w:t>
            </w:r>
          </w:p>
          <w:p w14:paraId="23F97316" w14:textId="77777777" w:rsidR="006C7B47" w:rsidRPr="00B17CD8" w:rsidRDefault="006C7B47" w:rsidP="006C7B47">
            <w:pPr>
              <w:rPr>
                <w:rFonts w:ascii="Helvetica" w:hAnsi="Helvetica" w:cs="Arial"/>
                <w:sz w:val="20"/>
                <w:szCs w:val="20"/>
              </w:rPr>
            </w:pPr>
          </w:p>
          <w:p w14:paraId="33C0E97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4.2.2 De kandidaat kent/weet de namen en taken van de actoren op het gemeentelijke bestuursniveau en hun rol in het politieke besluitvormingsproces.</w:t>
            </w:r>
          </w:p>
          <w:p w14:paraId="0AC91EE0" w14:textId="77777777" w:rsidR="006C7B47" w:rsidRPr="00B17CD8" w:rsidRDefault="006C7B47" w:rsidP="006C7B47">
            <w:pPr>
              <w:rPr>
                <w:rFonts w:ascii="Helvetica" w:hAnsi="Helvetica" w:cs="Arial"/>
                <w:sz w:val="20"/>
                <w:szCs w:val="20"/>
              </w:rPr>
            </w:pPr>
          </w:p>
          <w:p w14:paraId="60B2240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4.2.4 De kandidaat kent/weet de rol van ambtenaren in de politieke besluitvorming.</w:t>
            </w:r>
          </w:p>
          <w:p w14:paraId="2D1D2AA3" w14:textId="77777777" w:rsidR="006C7B47" w:rsidRPr="00B17CD8" w:rsidRDefault="006C7B47" w:rsidP="006C7B47">
            <w:pPr>
              <w:rPr>
                <w:rFonts w:ascii="Helvetica" w:hAnsi="Helvetica" w:cs="Arial"/>
                <w:sz w:val="20"/>
                <w:szCs w:val="20"/>
              </w:rPr>
            </w:pPr>
          </w:p>
          <w:p w14:paraId="1E1A7219" w14:textId="094AC7DD" w:rsidR="006C7B47" w:rsidRPr="00B17CD8" w:rsidRDefault="006C7B47" w:rsidP="006C7B47">
            <w:pPr>
              <w:rPr>
                <w:rFonts w:ascii="Helvetica" w:hAnsi="Helvetica" w:cs="Arial"/>
                <w:sz w:val="20"/>
                <w:szCs w:val="20"/>
              </w:rPr>
            </w:pPr>
            <w:r w:rsidRPr="00B17CD8">
              <w:rPr>
                <w:rFonts w:ascii="Helvetica" w:hAnsi="Helvetica" w:cs="Arial"/>
                <w:sz w:val="20"/>
                <w:szCs w:val="20"/>
              </w:rPr>
              <w:t>4.2.6 De kandidaat kan de fasen in het proces van politieke besluitvorming noemen, herkennen, beschrijven en toepassen.</w:t>
            </w:r>
          </w:p>
          <w:p w14:paraId="6C347F6F" w14:textId="77777777" w:rsidR="006C7B47" w:rsidRPr="00B17CD8" w:rsidRDefault="006C7B47" w:rsidP="006C7B47">
            <w:pPr>
              <w:rPr>
                <w:rFonts w:ascii="Helvetica" w:hAnsi="Helvetica" w:cs="Arial"/>
                <w:sz w:val="20"/>
                <w:szCs w:val="20"/>
              </w:rPr>
            </w:pPr>
          </w:p>
        </w:tc>
        <w:tc>
          <w:tcPr>
            <w:tcW w:w="4252" w:type="dxa"/>
          </w:tcPr>
          <w:p w14:paraId="3509B7A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fasen het proces van politieke besluitvorming heeft.</w:t>
            </w:r>
          </w:p>
          <w:p w14:paraId="50D7D5CA" w14:textId="77777777" w:rsidR="006C7B47" w:rsidRPr="00B17CD8" w:rsidRDefault="006C7B47" w:rsidP="006C7B47">
            <w:pPr>
              <w:rPr>
                <w:rFonts w:ascii="Helvetica" w:hAnsi="Helvetica" w:cs="Arial"/>
                <w:sz w:val="20"/>
                <w:szCs w:val="20"/>
              </w:rPr>
            </w:pPr>
          </w:p>
          <w:p w14:paraId="3484E00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rol ambtenaren hebben bij besluitvorming.</w:t>
            </w:r>
          </w:p>
          <w:p w14:paraId="68946308" w14:textId="77777777" w:rsidR="006C7B47" w:rsidRPr="00B17CD8" w:rsidRDefault="006C7B47" w:rsidP="006C7B47">
            <w:pPr>
              <w:rPr>
                <w:rFonts w:ascii="Helvetica" w:hAnsi="Helvetica" w:cs="Arial"/>
                <w:sz w:val="20"/>
                <w:szCs w:val="20"/>
              </w:rPr>
            </w:pPr>
          </w:p>
          <w:p w14:paraId="7C4A5DD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wie welke taken heeft bij besluitvorming in ons land.</w:t>
            </w:r>
          </w:p>
          <w:p w14:paraId="4BFE3D85" w14:textId="77777777" w:rsidR="006C7B47" w:rsidRPr="00B17CD8" w:rsidRDefault="006C7B47" w:rsidP="006C7B47">
            <w:pPr>
              <w:rPr>
                <w:rFonts w:ascii="Helvetica" w:hAnsi="Helvetica" w:cs="Arial"/>
                <w:sz w:val="20"/>
                <w:szCs w:val="20"/>
              </w:rPr>
            </w:pPr>
          </w:p>
          <w:p w14:paraId="738AF77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wie welke taken heeft bij besluitvorming in de gemeente.</w:t>
            </w:r>
          </w:p>
        </w:tc>
        <w:tc>
          <w:tcPr>
            <w:tcW w:w="2835" w:type="dxa"/>
          </w:tcPr>
          <w:p w14:paraId="38C81C7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Politieke besluitvorming</w:t>
            </w:r>
          </w:p>
          <w:p w14:paraId="1D23699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Agendavorming</w:t>
            </w:r>
            <w:r w:rsidRPr="00B17CD8">
              <w:rPr>
                <w:rFonts w:ascii="Helvetica" w:hAnsi="Helvetica" w:cs="Arial"/>
                <w:sz w:val="20"/>
                <w:szCs w:val="20"/>
              </w:rPr>
              <w:br/>
              <w:t>Publieke opinie</w:t>
            </w:r>
            <w:r w:rsidRPr="00B17CD8">
              <w:rPr>
                <w:rFonts w:ascii="Helvetica" w:hAnsi="Helvetica" w:cs="Arial"/>
                <w:sz w:val="20"/>
                <w:szCs w:val="20"/>
              </w:rPr>
              <w:br/>
              <w:t>Beleidsvoorbereiding</w:t>
            </w:r>
            <w:r w:rsidRPr="00B17CD8">
              <w:rPr>
                <w:rFonts w:ascii="Helvetica" w:hAnsi="Helvetica" w:cs="Arial"/>
                <w:sz w:val="20"/>
                <w:szCs w:val="20"/>
              </w:rPr>
              <w:br/>
              <w:t>Beleidsmakers</w:t>
            </w:r>
            <w:r w:rsidRPr="00B17CD8">
              <w:rPr>
                <w:rFonts w:ascii="Helvetica" w:hAnsi="Helvetica" w:cs="Arial"/>
                <w:sz w:val="20"/>
                <w:szCs w:val="20"/>
              </w:rPr>
              <w:br/>
              <w:t>Beleidsbepaling</w:t>
            </w:r>
            <w:r w:rsidRPr="00B17CD8">
              <w:rPr>
                <w:rFonts w:ascii="Helvetica" w:hAnsi="Helvetica" w:cs="Arial"/>
                <w:sz w:val="20"/>
                <w:szCs w:val="20"/>
              </w:rPr>
              <w:br/>
              <w:t>Beleidsuitvoering</w:t>
            </w:r>
          </w:p>
          <w:p w14:paraId="73201892" w14:textId="5CB8A961" w:rsidR="007A6858" w:rsidRPr="00B17CD8" w:rsidRDefault="007A6858" w:rsidP="006C7B47">
            <w:pPr>
              <w:rPr>
                <w:rFonts w:ascii="Helvetica" w:hAnsi="Helvetica" w:cs="Arial"/>
                <w:sz w:val="20"/>
                <w:szCs w:val="20"/>
              </w:rPr>
            </w:pPr>
            <w:r w:rsidRPr="00B17CD8">
              <w:rPr>
                <w:rFonts w:ascii="Helvetica" w:hAnsi="Helvetica" w:cs="Arial"/>
                <w:sz w:val="20"/>
                <w:szCs w:val="20"/>
              </w:rPr>
              <w:t>Terugkoppeling</w:t>
            </w:r>
          </w:p>
        </w:tc>
      </w:tr>
      <w:tr w:rsidR="006C7B47" w:rsidRPr="00B17CD8" w14:paraId="2EB565EF" w14:textId="77777777" w:rsidTr="006C7B47">
        <w:tc>
          <w:tcPr>
            <w:tcW w:w="2835" w:type="dxa"/>
          </w:tcPr>
          <w:p w14:paraId="5D534227" w14:textId="77777777" w:rsidR="006C7B47" w:rsidRPr="00B17CD8" w:rsidRDefault="006C7B47" w:rsidP="006C7B47">
            <w:pPr>
              <w:rPr>
                <w:rFonts w:ascii="Helvetica" w:hAnsi="Helvetica" w:cs="Arial"/>
                <w:b/>
              </w:rPr>
            </w:pPr>
            <w:r w:rsidRPr="00B17CD8">
              <w:rPr>
                <w:rFonts w:ascii="Helvetica" w:hAnsi="Helvetica" w:cs="Arial"/>
                <w:b/>
              </w:rPr>
              <w:t>8. Invloed op besluiten</w:t>
            </w:r>
          </w:p>
        </w:tc>
        <w:tc>
          <w:tcPr>
            <w:tcW w:w="4252" w:type="dxa"/>
          </w:tcPr>
          <w:p w14:paraId="5E1DC72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4.2.5 De kandidaat kan de functies die de media spelen in een democratie noemen, herkennen, beschrijven en toepassen.</w:t>
            </w:r>
          </w:p>
          <w:p w14:paraId="376D2B95" w14:textId="77777777" w:rsidR="006C7B47" w:rsidRPr="00B17CD8" w:rsidRDefault="006C7B47" w:rsidP="006C7B47">
            <w:pPr>
              <w:rPr>
                <w:rFonts w:ascii="Helvetica" w:hAnsi="Helvetica" w:cs="Arial"/>
                <w:sz w:val="20"/>
                <w:szCs w:val="20"/>
              </w:rPr>
            </w:pPr>
          </w:p>
          <w:p w14:paraId="722DD0D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4.3.1 De kandidaat kent/weet de mogelijkheden die individuele burgers hebben om de politieke besluitvorming te beïnvloeden.</w:t>
            </w:r>
          </w:p>
          <w:p w14:paraId="62B2910A" w14:textId="77777777" w:rsidR="006C7B47" w:rsidRPr="00B17CD8" w:rsidRDefault="006C7B47" w:rsidP="006C7B47">
            <w:pPr>
              <w:rPr>
                <w:rFonts w:ascii="Helvetica" w:hAnsi="Helvetica" w:cs="Arial"/>
                <w:sz w:val="20"/>
                <w:szCs w:val="20"/>
              </w:rPr>
            </w:pPr>
          </w:p>
          <w:p w14:paraId="7773160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4.3.2 De kandidaat kent/weet de kenmerken van belangen- of pressiegroepen.</w:t>
            </w:r>
          </w:p>
          <w:p w14:paraId="152206BB" w14:textId="77777777" w:rsidR="006C7B47" w:rsidRPr="00B17CD8" w:rsidRDefault="006C7B47" w:rsidP="006C7B47">
            <w:pPr>
              <w:rPr>
                <w:rFonts w:ascii="Helvetica" w:hAnsi="Helvetica" w:cs="Arial"/>
                <w:sz w:val="20"/>
                <w:szCs w:val="20"/>
              </w:rPr>
            </w:pPr>
          </w:p>
          <w:p w14:paraId="5569004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4.3.3 De kandidaat kent/weet de mogelijkheden van belangen- of pressiegroepen om politieke besluitvorming te beïnvloeden.</w:t>
            </w:r>
          </w:p>
          <w:p w14:paraId="383CCDE2" w14:textId="77777777" w:rsidR="006C7B47" w:rsidRPr="00B17CD8" w:rsidRDefault="006C7B47" w:rsidP="006C7B47">
            <w:pPr>
              <w:rPr>
                <w:rFonts w:ascii="Helvetica" w:hAnsi="Helvetica" w:cs="Arial"/>
                <w:sz w:val="20"/>
                <w:szCs w:val="20"/>
              </w:rPr>
            </w:pPr>
          </w:p>
          <w:p w14:paraId="0FB3170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4.3.4 De kandidaat kent/weet mogelijkheden die zowel individuele burgers als belangen- of pressiegroepen hebben.</w:t>
            </w:r>
          </w:p>
          <w:p w14:paraId="50681226" w14:textId="77777777" w:rsidR="006C7B47" w:rsidRPr="00B17CD8" w:rsidRDefault="006C7B47" w:rsidP="006C7B47">
            <w:pPr>
              <w:rPr>
                <w:rFonts w:ascii="Helvetica" w:hAnsi="Helvetica" w:cs="Arial"/>
                <w:sz w:val="20"/>
                <w:szCs w:val="20"/>
              </w:rPr>
            </w:pPr>
          </w:p>
        </w:tc>
        <w:tc>
          <w:tcPr>
            <w:tcW w:w="4252" w:type="dxa"/>
          </w:tcPr>
          <w:p w14:paraId="438D24C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Weten hoe burgers invloed kunnen uitoefenen op besluitvorming.</w:t>
            </w:r>
          </w:p>
          <w:p w14:paraId="18C8D27E" w14:textId="77777777" w:rsidR="006C7B47" w:rsidRPr="00B17CD8" w:rsidRDefault="006C7B47" w:rsidP="006C7B47">
            <w:pPr>
              <w:rPr>
                <w:rFonts w:ascii="Helvetica" w:hAnsi="Helvetica" w:cs="Arial"/>
                <w:sz w:val="20"/>
                <w:szCs w:val="20"/>
              </w:rPr>
            </w:pPr>
          </w:p>
          <w:p w14:paraId="6B3FEA5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kenmerken belangen- en pressiegroepen hebben.</w:t>
            </w:r>
          </w:p>
          <w:p w14:paraId="0E0DD8C9" w14:textId="77777777" w:rsidR="006C7B47" w:rsidRPr="00B17CD8" w:rsidRDefault="006C7B47" w:rsidP="006C7B47">
            <w:pPr>
              <w:rPr>
                <w:rFonts w:ascii="Helvetica" w:hAnsi="Helvetica" w:cs="Arial"/>
                <w:sz w:val="20"/>
                <w:szCs w:val="20"/>
              </w:rPr>
            </w:pPr>
          </w:p>
          <w:p w14:paraId="44424E1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hoe belangen- en pressiegroepen invloed kunnen uitoefenen op besluitvorming.</w:t>
            </w:r>
          </w:p>
          <w:p w14:paraId="3EBAB59A" w14:textId="77777777" w:rsidR="006C7B47" w:rsidRPr="00B17CD8" w:rsidRDefault="006C7B47" w:rsidP="006C7B47">
            <w:pPr>
              <w:rPr>
                <w:rFonts w:ascii="Helvetica" w:hAnsi="Helvetica" w:cs="Arial"/>
                <w:sz w:val="20"/>
                <w:szCs w:val="20"/>
              </w:rPr>
            </w:pPr>
          </w:p>
          <w:p w14:paraId="3BF49B1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functies de media hebben in een democratie.</w:t>
            </w:r>
          </w:p>
        </w:tc>
        <w:tc>
          <w:tcPr>
            <w:tcW w:w="2835" w:type="dxa"/>
          </w:tcPr>
          <w:p w14:paraId="2A4EFC1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Pressiegroep</w:t>
            </w:r>
            <w:r w:rsidRPr="00B17CD8">
              <w:rPr>
                <w:rFonts w:ascii="Helvetica" w:hAnsi="Helvetica" w:cs="Arial"/>
                <w:sz w:val="20"/>
                <w:szCs w:val="20"/>
              </w:rPr>
              <w:br/>
              <w:t>Belangengroep</w:t>
            </w:r>
            <w:r w:rsidRPr="00B17CD8">
              <w:rPr>
                <w:rFonts w:ascii="Helvetica" w:hAnsi="Helvetica" w:cs="Arial"/>
                <w:sz w:val="20"/>
                <w:szCs w:val="20"/>
              </w:rPr>
              <w:br/>
              <w:t>Lobbyen</w:t>
            </w:r>
          </w:p>
          <w:p w14:paraId="1F04D473" w14:textId="76A8EB70" w:rsidR="006C7B47" w:rsidRPr="00B17CD8" w:rsidRDefault="006C7B47" w:rsidP="006C7B47">
            <w:pPr>
              <w:rPr>
                <w:rFonts w:ascii="Helvetica" w:hAnsi="Helvetica" w:cs="Arial"/>
                <w:sz w:val="20"/>
                <w:szCs w:val="20"/>
              </w:rPr>
            </w:pPr>
            <w:r w:rsidRPr="00B17CD8">
              <w:rPr>
                <w:rFonts w:ascii="Helvetica" w:hAnsi="Helvetica" w:cs="Arial"/>
                <w:sz w:val="20"/>
                <w:szCs w:val="20"/>
              </w:rPr>
              <w:t>Burgerinitiatief</w:t>
            </w:r>
            <w:r w:rsidRPr="00B17CD8">
              <w:rPr>
                <w:rFonts w:ascii="Helvetica" w:hAnsi="Helvetica" w:cs="Arial"/>
                <w:sz w:val="20"/>
                <w:szCs w:val="20"/>
              </w:rPr>
              <w:br/>
              <w:t>Referendum</w:t>
            </w:r>
            <w:r w:rsidRPr="00B17CD8">
              <w:rPr>
                <w:rFonts w:ascii="Helvetica" w:hAnsi="Helvetica" w:cs="Arial"/>
                <w:sz w:val="20"/>
                <w:szCs w:val="20"/>
              </w:rPr>
              <w:br/>
              <w:t>Nationale Ombudsman</w:t>
            </w:r>
            <w:r w:rsidRPr="00B17CD8">
              <w:rPr>
                <w:rFonts w:ascii="Helvetica" w:hAnsi="Helvetica" w:cs="Arial"/>
                <w:sz w:val="20"/>
                <w:szCs w:val="20"/>
              </w:rPr>
              <w:br/>
              <w:t>Informatiefunctie</w:t>
            </w:r>
            <w:r w:rsidRPr="00B17CD8">
              <w:rPr>
                <w:rFonts w:ascii="Helvetica" w:hAnsi="Helvetica" w:cs="Arial"/>
                <w:sz w:val="20"/>
                <w:szCs w:val="20"/>
              </w:rPr>
              <w:br/>
              <w:t>Controle- of waakhondfunctie</w:t>
            </w:r>
          </w:p>
        </w:tc>
      </w:tr>
      <w:tr w:rsidR="006C7B47" w:rsidRPr="00B17CD8" w14:paraId="6BA94D10" w14:textId="77777777" w:rsidTr="006C7B47">
        <w:tc>
          <w:tcPr>
            <w:tcW w:w="2835" w:type="dxa"/>
          </w:tcPr>
          <w:p w14:paraId="00145107" w14:textId="77777777" w:rsidR="006C7B47" w:rsidRPr="00B17CD8" w:rsidRDefault="006C7B47" w:rsidP="006C7B47">
            <w:pPr>
              <w:rPr>
                <w:rFonts w:ascii="Helvetica" w:hAnsi="Helvetica" w:cs="Arial"/>
                <w:b/>
              </w:rPr>
            </w:pPr>
            <w:r w:rsidRPr="00B17CD8">
              <w:rPr>
                <w:rFonts w:ascii="Helvetica" w:hAnsi="Helvetica" w:cs="Arial"/>
                <w:b/>
              </w:rPr>
              <w:t xml:space="preserve">9. Europese Unie </w:t>
            </w:r>
          </w:p>
        </w:tc>
        <w:tc>
          <w:tcPr>
            <w:tcW w:w="4252" w:type="dxa"/>
          </w:tcPr>
          <w:p w14:paraId="26752CC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4.2.9 De kandidaat kent/weet de redenen voor de Europese samenwerking.</w:t>
            </w:r>
          </w:p>
          <w:p w14:paraId="78444AE0" w14:textId="77777777" w:rsidR="006C7B47" w:rsidRPr="00B17CD8" w:rsidRDefault="006C7B47" w:rsidP="006C7B47">
            <w:pPr>
              <w:rPr>
                <w:rFonts w:ascii="Helvetica" w:hAnsi="Helvetica" w:cs="Arial"/>
                <w:sz w:val="20"/>
                <w:szCs w:val="20"/>
              </w:rPr>
            </w:pPr>
          </w:p>
          <w:p w14:paraId="6EF966C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4.2.10 De kandidaat kent/weet de doelstellingen van de Europese Unie.</w:t>
            </w:r>
          </w:p>
          <w:p w14:paraId="70E83C8D" w14:textId="77777777" w:rsidR="006C7B47" w:rsidRPr="00B17CD8" w:rsidRDefault="006C7B47" w:rsidP="006C7B47">
            <w:pPr>
              <w:rPr>
                <w:rFonts w:ascii="Helvetica" w:hAnsi="Helvetica" w:cs="Arial"/>
                <w:sz w:val="20"/>
                <w:szCs w:val="20"/>
              </w:rPr>
            </w:pPr>
          </w:p>
          <w:p w14:paraId="1867D4D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4.2.11 De kandidaat kent/weet de voorwaarden waaraan landen moeten voldoen om toe te mogen treden tot de Europese Unie.</w:t>
            </w:r>
          </w:p>
          <w:p w14:paraId="625D6AC3" w14:textId="77777777" w:rsidR="006C7B47" w:rsidRPr="00B17CD8" w:rsidRDefault="006C7B47" w:rsidP="006C7B47">
            <w:pPr>
              <w:rPr>
                <w:rFonts w:ascii="Helvetica" w:hAnsi="Helvetica" w:cs="Arial"/>
                <w:sz w:val="20"/>
                <w:szCs w:val="20"/>
              </w:rPr>
            </w:pPr>
          </w:p>
          <w:p w14:paraId="34D5A43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4.2.12 De kandidaat kent/weet de volgende beleidsterreinen waarop de Europese Unie beleid maakt met de bijbehorende voorbeelden.</w:t>
            </w:r>
          </w:p>
          <w:p w14:paraId="0308AE1E" w14:textId="77777777" w:rsidR="006C7B47" w:rsidRPr="00B17CD8" w:rsidRDefault="006C7B47" w:rsidP="006C7B47">
            <w:pPr>
              <w:rPr>
                <w:rFonts w:ascii="Helvetica" w:hAnsi="Helvetica" w:cs="Arial"/>
                <w:sz w:val="20"/>
                <w:szCs w:val="20"/>
              </w:rPr>
            </w:pPr>
          </w:p>
          <w:p w14:paraId="7F0C5ED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4.2.13 De kandidaat kan de Europese besluitvorming door Europese instanties noemen, herkennen, beschrijven en toepassen.</w:t>
            </w:r>
          </w:p>
          <w:p w14:paraId="4A52EF23" w14:textId="14E2320B" w:rsidR="006C7B47" w:rsidRPr="00B17CD8" w:rsidRDefault="006C7B47" w:rsidP="006C7B47">
            <w:pPr>
              <w:rPr>
                <w:rFonts w:ascii="Helvetica" w:hAnsi="Helvetica" w:cs="Arial"/>
                <w:sz w:val="20"/>
                <w:szCs w:val="20"/>
              </w:rPr>
            </w:pPr>
          </w:p>
        </w:tc>
        <w:tc>
          <w:tcPr>
            <w:tcW w:w="4252" w:type="dxa"/>
          </w:tcPr>
          <w:p w14:paraId="6AACF40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waarom landen uit Europa samenwerken.</w:t>
            </w:r>
          </w:p>
          <w:p w14:paraId="081A49A6" w14:textId="77777777" w:rsidR="006C7B47" w:rsidRPr="00B17CD8" w:rsidRDefault="006C7B47" w:rsidP="006C7B47">
            <w:pPr>
              <w:rPr>
                <w:rFonts w:ascii="Helvetica" w:hAnsi="Helvetica" w:cs="Arial"/>
                <w:sz w:val="20"/>
                <w:szCs w:val="20"/>
              </w:rPr>
            </w:pPr>
          </w:p>
          <w:p w14:paraId="7388130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wanneer landen toegelaten kunnen worden tot de EU.</w:t>
            </w:r>
          </w:p>
          <w:p w14:paraId="464E2C49" w14:textId="77777777" w:rsidR="006C7B47" w:rsidRPr="00B17CD8" w:rsidRDefault="006C7B47" w:rsidP="006C7B47">
            <w:pPr>
              <w:rPr>
                <w:rFonts w:ascii="Helvetica" w:hAnsi="Helvetica" w:cs="Arial"/>
                <w:sz w:val="20"/>
                <w:szCs w:val="20"/>
              </w:rPr>
            </w:pPr>
          </w:p>
          <w:p w14:paraId="4005D06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doelen de Europese Unie (EU) heeft.</w:t>
            </w:r>
          </w:p>
          <w:p w14:paraId="3A18B7C4" w14:textId="77777777" w:rsidR="006C7B47" w:rsidRPr="00B17CD8" w:rsidRDefault="006C7B47" w:rsidP="006C7B47">
            <w:pPr>
              <w:rPr>
                <w:rFonts w:ascii="Helvetica" w:hAnsi="Helvetica" w:cs="Arial"/>
                <w:sz w:val="20"/>
                <w:szCs w:val="20"/>
              </w:rPr>
            </w:pPr>
          </w:p>
          <w:p w14:paraId="614EA47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op welke terreinen de EU-beleid maakt.</w:t>
            </w:r>
          </w:p>
          <w:p w14:paraId="2107F692" w14:textId="77777777" w:rsidR="006C7B47" w:rsidRPr="00B17CD8" w:rsidRDefault="006C7B47" w:rsidP="006C7B47">
            <w:pPr>
              <w:rPr>
                <w:rFonts w:ascii="Helvetica" w:hAnsi="Helvetica" w:cs="Arial"/>
                <w:sz w:val="20"/>
                <w:szCs w:val="20"/>
              </w:rPr>
            </w:pPr>
          </w:p>
          <w:p w14:paraId="6836BBE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hoe Europese besluitvorming werkt en welke Europese instanties betrokken zijn.</w:t>
            </w:r>
          </w:p>
        </w:tc>
        <w:tc>
          <w:tcPr>
            <w:tcW w:w="2835" w:type="dxa"/>
          </w:tcPr>
          <w:p w14:paraId="7FFADC8C" w14:textId="642C713F"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Europese Unie </w:t>
            </w:r>
            <w:r w:rsidRPr="00B17CD8">
              <w:rPr>
                <w:rFonts w:ascii="Helvetica" w:hAnsi="Helvetica" w:cs="Arial"/>
                <w:sz w:val="20"/>
                <w:szCs w:val="20"/>
              </w:rPr>
              <w:br/>
              <w:t>Europese Commissie</w:t>
            </w:r>
            <w:r w:rsidRPr="00B17CD8">
              <w:rPr>
                <w:rFonts w:ascii="Helvetica" w:hAnsi="Helvetica" w:cs="Arial"/>
                <w:sz w:val="20"/>
                <w:szCs w:val="20"/>
              </w:rPr>
              <w:br/>
              <w:t>Raad van de EU</w:t>
            </w:r>
            <w:r w:rsidRPr="00B17CD8">
              <w:rPr>
                <w:rFonts w:ascii="Helvetica" w:hAnsi="Helvetica" w:cs="Arial"/>
                <w:sz w:val="20"/>
                <w:szCs w:val="20"/>
              </w:rPr>
              <w:br/>
              <w:t>Europees Parlement</w:t>
            </w:r>
          </w:p>
        </w:tc>
      </w:tr>
    </w:tbl>
    <w:p w14:paraId="58FE4131" w14:textId="2478951D" w:rsidR="00F52A82" w:rsidRPr="009854E5" w:rsidRDefault="009854E5" w:rsidP="00F52A82">
      <w:pPr>
        <w:pStyle w:val="Kop1"/>
        <w:rPr>
          <w:rFonts w:ascii="Helvetica" w:hAnsi="Helvetica"/>
          <w:b/>
          <w:color w:val="000000" w:themeColor="text1"/>
          <w:sz w:val="28"/>
          <w:szCs w:val="28"/>
        </w:rPr>
      </w:pPr>
      <w:r>
        <w:rPr>
          <w:rFonts w:ascii="Helvetica" w:hAnsi="Helvetica"/>
          <w:b/>
          <w:color w:val="000000" w:themeColor="text1"/>
          <w:sz w:val="28"/>
          <w:szCs w:val="28"/>
        </w:rPr>
        <w:br/>
      </w:r>
      <w:r w:rsidR="00F52A82" w:rsidRPr="009854E5">
        <w:rPr>
          <w:rFonts w:ascii="Helvetica" w:hAnsi="Helvetica"/>
          <w:b/>
          <w:color w:val="000000" w:themeColor="text1"/>
          <w:sz w:val="28"/>
          <w:szCs w:val="28"/>
        </w:rPr>
        <w:t>Criminaliteit en rechtsstaat</w:t>
      </w:r>
    </w:p>
    <w:p w14:paraId="2D17E1AC" w14:textId="77777777" w:rsidR="00F52A82" w:rsidRPr="00B17CD8" w:rsidRDefault="00F52A82" w:rsidP="00F52A82">
      <w:pPr>
        <w:spacing w:line="276" w:lineRule="auto"/>
        <w:rPr>
          <w:rFonts w:ascii="Helvetica" w:hAnsi="Helvetica"/>
        </w:rPr>
      </w:pPr>
    </w:p>
    <w:tbl>
      <w:tblPr>
        <w:tblStyle w:val="Tabelraster"/>
        <w:tblW w:w="14192" w:type="dxa"/>
        <w:tblCellMar>
          <w:top w:w="142" w:type="dxa"/>
          <w:bottom w:w="142" w:type="dxa"/>
        </w:tblCellMar>
        <w:tblLook w:val="04A0" w:firstRow="1" w:lastRow="0" w:firstColumn="1" w:lastColumn="0" w:noHBand="0" w:noVBand="1"/>
      </w:tblPr>
      <w:tblGrid>
        <w:gridCol w:w="2820"/>
        <w:gridCol w:w="4226"/>
        <w:gridCol w:w="4227"/>
        <w:gridCol w:w="2919"/>
      </w:tblGrid>
      <w:tr w:rsidR="006C7B47" w:rsidRPr="00B17CD8" w14:paraId="05151513" w14:textId="77777777" w:rsidTr="006C7B47">
        <w:trPr>
          <w:trHeight w:val="391"/>
        </w:trPr>
        <w:tc>
          <w:tcPr>
            <w:tcW w:w="2820" w:type="dxa"/>
            <w:vAlign w:val="center"/>
          </w:tcPr>
          <w:p w14:paraId="08395A68" w14:textId="4D9DE5E4" w:rsidR="006C7B47" w:rsidRPr="00B17CD8" w:rsidRDefault="00526732" w:rsidP="006C7B47">
            <w:pPr>
              <w:rPr>
                <w:rFonts w:ascii="Helvetica" w:hAnsi="Helvetica" w:cs="Arial"/>
                <w:b/>
              </w:rPr>
            </w:pPr>
            <w:r w:rsidRPr="00B17CD8">
              <w:rPr>
                <w:rFonts w:ascii="Helvetica" w:hAnsi="Helvetica" w:cs="Arial"/>
                <w:b/>
              </w:rPr>
              <w:t>Les</w:t>
            </w:r>
          </w:p>
        </w:tc>
        <w:tc>
          <w:tcPr>
            <w:tcW w:w="4226" w:type="dxa"/>
            <w:vAlign w:val="center"/>
          </w:tcPr>
          <w:p w14:paraId="1B4DEFDF" w14:textId="77777777" w:rsidR="006C7B47" w:rsidRPr="00B17CD8" w:rsidRDefault="006C7B47" w:rsidP="006C7B47">
            <w:pPr>
              <w:rPr>
                <w:rFonts w:ascii="Helvetica" w:hAnsi="Helvetica" w:cs="Arial"/>
                <w:b/>
                <w:sz w:val="20"/>
                <w:szCs w:val="20"/>
              </w:rPr>
            </w:pPr>
            <w:r w:rsidRPr="00B17CD8">
              <w:rPr>
                <w:rFonts w:ascii="Helvetica" w:hAnsi="Helvetica" w:cs="Arial"/>
                <w:b/>
              </w:rPr>
              <w:t>Onderwijsdoelen</w:t>
            </w:r>
          </w:p>
        </w:tc>
        <w:tc>
          <w:tcPr>
            <w:tcW w:w="4227" w:type="dxa"/>
            <w:vAlign w:val="center"/>
          </w:tcPr>
          <w:p w14:paraId="17F7F84F" w14:textId="77777777" w:rsidR="006C7B47" w:rsidRPr="00B17CD8" w:rsidRDefault="006C7B47" w:rsidP="006C7B47">
            <w:pPr>
              <w:rPr>
                <w:rFonts w:ascii="Helvetica" w:hAnsi="Helvetica" w:cs="Arial"/>
                <w:b/>
              </w:rPr>
            </w:pPr>
            <w:r w:rsidRPr="00B17CD8">
              <w:rPr>
                <w:rFonts w:ascii="Helvetica" w:hAnsi="Helvetica" w:cs="Arial"/>
                <w:b/>
              </w:rPr>
              <w:t>Leerdoelen</w:t>
            </w:r>
          </w:p>
        </w:tc>
        <w:tc>
          <w:tcPr>
            <w:tcW w:w="2919" w:type="dxa"/>
            <w:vAlign w:val="center"/>
          </w:tcPr>
          <w:p w14:paraId="63B9B38C" w14:textId="47384AB3" w:rsidR="006C7B47" w:rsidRPr="00B17CD8" w:rsidRDefault="006C7B47" w:rsidP="006C7B47">
            <w:pPr>
              <w:rPr>
                <w:rFonts w:ascii="Helvetica" w:hAnsi="Helvetica" w:cs="Arial"/>
                <w:b/>
              </w:rPr>
            </w:pPr>
            <w:r w:rsidRPr="00B17CD8">
              <w:rPr>
                <w:rFonts w:ascii="Helvetica" w:hAnsi="Helvetica" w:cs="Arial"/>
                <w:b/>
              </w:rPr>
              <w:t>Begrippen</w:t>
            </w:r>
          </w:p>
        </w:tc>
      </w:tr>
      <w:tr w:rsidR="006C7B47" w:rsidRPr="00B17CD8" w14:paraId="1F61771B" w14:textId="77777777" w:rsidTr="006C7B47">
        <w:tc>
          <w:tcPr>
            <w:tcW w:w="2820" w:type="dxa"/>
          </w:tcPr>
          <w:p w14:paraId="14D61D7F" w14:textId="77777777" w:rsidR="006C7B47" w:rsidRPr="00B17CD8" w:rsidRDefault="006C7B47" w:rsidP="006C7B47">
            <w:pPr>
              <w:rPr>
                <w:rFonts w:ascii="Helvetica" w:hAnsi="Helvetica" w:cs="Arial"/>
                <w:b/>
              </w:rPr>
            </w:pPr>
            <w:r w:rsidRPr="00B17CD8">
              <w:rPr>
                <w:rFonts w:ascii="Helvetica" w:hAnsi="Helvetica" w:cs="Arial"/>
                <w:b/>
              </w:rPr>
              <w:lastRenderedPageBreak/>
              <w:t>1. Wat is criminaliteit?</w:t>
            </w:r>
          </w:p>
        </w:tc>
        <w:tc>
          <w:tcPr>
            <w:tcW w:w="4226" w:type="dxa"/>
          </w:tcPr>
          <w:p w14:paraId="75364F5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8.1.1 De kandidaat kent/weet wat er wordt bedoeld met het begrip criminaliteit.</w:t>
            </w:r>
          </w:p>
          <w:p w14:paraId="3F8E1A37" w14:textId="77777777" w:rsidR="006C7B47" w:rsidRPr="00B17CD8" w:rsidRDefault="006C7B47" w:rsidP="006C7B47">
            <w:pPr>
              <w:rPr>
                <w:rFonts w:ascii="Helvetica" w:hAnsi="Helvetica" w:cs="Arial"/>
                <w:sz w:val="20"/>
                <w:szCs w:val="20"/>
              </w:rPr>
            </w:pPr>
          </w:p>
          <w:p w14:paraId="49907B9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8.1.2 De kandidaat kent/weet de volgende voorbeelden van misdrijven en overtredingen.</w:t>
            </w:r>
          </w:p>
          <w:p w14:paraId="46E1E788" w14:textId="77777777" w:rsidR="006C7B47" w:rsidRPr="00B17CD8" w:rsidRDefault="006C7B47" w:rsidP="006C7B47">
            <w:pPr>
              <w:rPr>
                <w:rFonts w:ascii="Helvetica" w:hAnsi="Helvetica" w:cs="Arial"/>
                <w:sz w:val="20"/>
                <w:szCs w:val="20"/>
              </w:rPr>
            </w:pPr>
          </w:p>
          <w:p w14:paraId="637C358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8.1.3 De kandidaat kent/weet voorbeelden van wetboeken.</w:t>
            </w:r>
          </w:p>
          <w:p w14:paraId="2F1E762D" w14:textId="77777777" w:rsidR="006C7B47" w:rsidRPr="00B17CD8" w:rsidRDefault="006C7B47" w:rsidP="006C7B47">
            <w:pPr>
              <w:rPr>
                <w:rFonts w:ascii="Helvetica" w:hAnsi="Helvetica" w:cs="Arial"/>
                <w:sz w:val="20"/>
                <w:szCs w:val="20"/>
              </w:rPr>
            </w:pPr>
          </w:p>
          <w:p w14:paraId="694A13E8" w14:textId="42CF2BB1" w:rsidR="006C7B47" w:rsidRPr="00B17CD8" w:rsidRDefault="006C7B47" w:rsidP="006C7B47">
            <w:pPr>
              <w:rPr>
                <w:rFonts w:ascii="Helvetica" w:hAnsi="Helvetica" w:cs="Arial"/>
                <w:sz w:val="20"/>
                <w:szCs w:val="20"/>
              </w:rPr>
            </w:pPr>
            <w:r w:rsidRPr="00B17CD8">
              <w:rPr>
                <w:rFonts w:ascii="Helvetica" w:hAnsi="Helvetica" w:cs="Arial"/>
                <w:sz w:val="20"/>
                <w:szCs w:val="20"/>
              </w:rPr>
              <w:t>8.1.5 De kandidaat kan de begrippen waarde, norm, geschreven en ongeschreven regel en rechtsregel noemen, herkennen, beschrijven en toepassen en kan het verband tussen deze begrippen uitleggen.</w:t>
            </w:r>
          </w:p>
          <w:p w14:paraId="59EA8DE3" w14:textId="77777777" w:rsidR="006C7B47" w:rsidRPr="00B17CD8" w:rsidRDefault="006C7B47" w:rsidP="006C7B47">
            <w:pPr>
              <w:rPr>
                <w:rFonts w:ascii="Helvetica" w:hAnsi="Helvetica" w:cs="Arial"/>
                <w:sz w:val="20"/>
                <w:szCs w:val="20"/>
              </w:rPr>
            </w:pPr>
          </w:p>
          <w:p w14:paraId="165218C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8.1.9 De kandidaat kent/weet de volgende kenmerken van veelvoorkomende criminaliteit.</w:t>
            </w:r>
          </w:p>
          <w:p w14:paraId="668E5A6B" w14:textId="77777777" w:rsidR="006C7B47" w:rsidRPr="00B17CD8" w:rsidRDefault="006C7B47" w:rsidP="006C7B47">
            <w:pPr>
              <w:rPr>
                <w:rFonts w:ascii="Helvetica" w:hAnsi="Helvetica" w:cs="Arial"/>
                <w:sz w:val="20"/>
                <w:szCs w:val="20"/>
              </w:rPr>
            </w:pPr>
          </w:p>
          <w:p w14:paraId="7E2FB4E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8.2.6 De kandidaat kent/weet de verschillen tussen overtredingen en misdrijven.</w:t>
            </w:r>
          </w:p>
        </w:tc>
        <w:tc>
          <w:tcPr>
            <w:tcW w:w="4227" w:type="dxa"/>
          </w:tcPr>
          <w:p w14:paraId="09F5C889" w14:textId="4D77E4D9" w:rsidR="006C7B47" w:rsidRPr="00B17CD8" w:rsidRDefault="006C7B47" w:rsidP="006C7B47">
            <w:pPr>
              <w:rPr>
                <w:rFonts w:ascii="Helvetica" w:hAnsi="Helvetica" w:cs="Arial"/>
                <w:sz w:val="20"/>
                <w:szCs w:val="20"/>
              </w:rPr>
            </w:pPr>
            <w:r w:rsidRPr="00B17CD8">
              <w:rPr>
                <w:rFonts w:ascii="Helvetica" w:hAnsi="Helvetica" w:cs="Arial"/>
                <w:sz w:val="20"/>
                <w:szCs w:val="20"/>
              </w:rPr>
              <w:t>Weten wat er wordt bedoeld met het begrip criminaliteit.</w:t>
            </w:r>
          </w:p>
          <w:p w14:paraId="0B9331B3" w14:textId="77777777" w:rsidR="006C7B47" w:rsidRPr="00B17CD8" w:rsidRDefault="006C7B47" w:rsidP="006C7B47">
            <w:pPr>
              <w:rPr>
                <w:rFonts w:ascii="Helvetica" w:hAnsi="Helvetica" w:cs="Arial"/>
                <w:sz w:val="20"/>
                <w:szCs w:val="20"/>
              </w:rPr>
            </w:pPr>
          </w:p>
          <w:p w14:paraId="351AE08D" w14:textId="28E663D7" w:rsidR="006C7B47" w:rsidRPr="00B17CD8" w:rsidRDefault="006C7B47" w:rsidP="006C7B47">
            <w:pPr>
              <w:rPr>
                <w:rFonts w:ascii="Helvetica" w:hAnsi="Helvetica" w:cs="Arial"/>
                <w:sz w:val="20"/>
                <w:szCs w:val="20"/>
              </w:rPr>
            </w:pPr>
            <w:r w:rsidRPr="00B17CD8">
              <w:rPr>
                <w:rFonts w:ascii="Helvetica" w:hAnsi="Helvetica" w:cs="Arial"/>
                <w:sz w:val="20"/>
                <w:szCs w:val="20"/>
              </w:rPr>
              <w:t>Weten wat het verschil is tussen overtredingen en misdrijven en hiervan voorbeelden kunnen noemen.</w:t>
            </w:r>
          </w:p>
          <w:p w14:paraId="2990F158" w14:textId="77777777" w:rsidR="006C7B47" w:rsidRPr="00B17CD8" w:rsidRDefault="006C7B47" w:rsidP="006C7B47">
            <w:pPr>
              <w:rPr>
                <w:rFonts w:ascii="Helvetica" w:hAnsi="Helvetica" w:cs="Arial"/>
                <w:sz w:val="20"/>
                <w:szCs w:val="20"/>
              </w:rPr>
            </w:pPr>
          </w:p>
          <w:p w14:paraId="63253E3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voorbeelden zijn van wetboeken.</w:t>
            </w:r>
          </w:p>
          <w:p w14:paraId="3B02668C" w14:textId="77777777" w:rsidR="00DB4EBF" w:rsidRPr="00B17CD8" w:rsidRDefault="00DB4EBF" w:rsidP="006C7B47">
            <w:pPr>
              <w:rPr>
                <w:rFonts w:ascii="Helvetica" w:hAnsi="Helvetica" w:cs="Arial"/>
                <w:sz w:val="20"/>
                <w:szCs w:val="20"/>
              </w:rPr>
            </w:pPr>
          </w:p>
          <w:p w14:paraId="26D09847" w14:textId="3ABB358E"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kenmerken zijn van veelvoorkomende criminaliteit.</w:t>
            </w:r>
          </w:p>
          <w:p w14:paraId="4238F153" w14:textId="77777777" w:rsidR="006C7B47" w:rsidRPr="00B17CD8" w:rsidRDefault="006C7B47" w:rsidP="006C7B47">
            <w:pPr>
              <w:rPr>
                <w:rFonts w:ascii="Helvetica" w:hAnsi="Helvetica" w:cs="Arial"/>
                <w:sz w:val="20"/>
                <w:szCs w:val="20"/>
              </w:rPr>
            </w:pPr>
          </w:p>
          <w:p w14:paraId="2015F3F9" w14:textId="2B6E9C88"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begrippen waarde, norm, rechtsregel, geschreven en ongeschreven regel betekenen.</w:t>
            </w:r>
          </w:p>
        </w:tc>
        <w:tc>
          <w:tcPr>
            <w:tcW w:w="2919" w:type="dxa"/>
          </w:tcPr>
          <w:p w14:paraId="5596981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Criminaliteit</w:t>
            </w:r>
            <w:r w:rsidRPr="00B17CD8">
              <w:rPr>
                <w:rFonts w:ascii="Helvetica" w:hAnsi="Helvetica" w:cs="Arial"/>
                <w:sz w:val="20"/>
                <w:szCs w:val="20"/>
              </w:rPr>
              <w:br/>
              <w:t>Delict</w:t>
            </w:r>
            <w:r w:rsidRPr="00B17CD8">
              <w:rPr>
                <w:rFonts w:ascii="Helvetica" w:hAnsi="Helvetica" w:cs="Arial"/>
                <w:sz w:val="20"/>
                <w:szCs w:val="20"/>
              </w:rPr>
              <w:br/>
              <w:t>Strafbaar feit</w:t>
            </w:r>
          </w:p>
          <w:p w14:paraId="710EBA7A" w14:textId="5D38B2A2" w:rsidR="006C7B47" w:rsidRPr="00B17CD8" w:rsidRDefault="006C7B47" w:rsidP="006C7B47">
            <w:pPr>
              <w:rPr>
                <w:rFonts w:ascii="Helvetica" w:hAnsi="Helvetica" w:cs="Arial"/>
                <w:sz w:val="20"/>
                <w:szCs w:val="20"/>
              </w:rPr>
            </w:pPr>
            <w:r w:rsidRPr="00B17CD8">
              <w:rPr>
                <w:rFonts w:ascii="Helvetica" w:hAnsi="Helvetica" w:cs="Arial"/>
                <w:sz w:val="20"/>
                <w:szCs w:val="20"/>
              </w:rPr>
              <w:t>Overtreding</w:t>
            </w:r>
            <w:r w:rsidRPr="00B17CD8">
              <w:rPr>
                <w:rFonts w:ascii="Helvetica" w:hAnsi="Helvetica" w:cs="Arial"/>
                <w:sz w:val="20"/>
                <w:szCs w:val="20"/>
              </w:rPr>
              <w:br/>
              <w:t>Misdrijf</w:t>
            </w:r>
            <w:r w:rsidRPr="00B17CD8">
              <w:rPr>
                <w:rFonts w:ascii="Helvetica" w:hAnsi="Helvetica" w:cs="Arial"/>
                <w:sz w:val="20"/>
                <w:szCs w:val="20"/>
              </w:rPr>
              <w:br/>
              <w:t>Heling</w:t>
            </w:r>
            <w:r w:rsidRPr="00B17CD8">
              <w:rPr>
                <w:rFonts w:ascii="Helvetica" w:hAnsi="Helvetica" w:cs="Arial"/>
                <w:sz w:val="20"/>
                <w:szCs w:val="20"/>
              </w:rPr>
              <w:br/>
              <w:t>Veelvoorkomende criminaliteit</w:t>
            </w:r>
            <w:r w:rsidRPr="00B17CD8">
              <w:rPr>
                <w:rFonts w:ascii="Helvetica" w:hAnsi="Helvetica" w:cs="Arial"/>
                <w:sz w:val="20"/>
                <w:szCs w:val="20"/>
              </w:rPr>
              <w:br/>
              <w:t>Geschreven regels</w:t>
            </w:r>
            <w:r w:rsidRPr="00B17CD8">
              <w:rPr>
                <w:rFonts w:ascii="Helvetica" w:hAnsi="Helvetica" w:cs="Arial"/>
                <w:sz w:val="20"/>
                <w:szCs w:val="20"/>
              </w:rPr>
              <w:br/>
              <w:t>Ongeschreven regels</w:t>
            </w:r>
            <w:r w:rsidRPr="00B17CD8">
              <w:rPr>
                <w:rFonts w:ascii="Helvetica" w:hAnsi="Helvetica" w:cs="Arial"/>
                <w:sz w:val="20"/>
                <w:szCs w:val="20"/>
              </w:rPr>
              <w:br/>
              <w:t>Rechtsregel</w:t>
            </w:r>
            <w:r w:rsidRPr="00B17CD8">
              <w:rPr>
                <w:rFonts w:ascii="Helvetica" w:hAnsi="Helvetica" w:cs="Arial"/>
                <w:sz w:val="20"/>
                <w:szCs w:val="20"/>
              </w:rPr>
              <w:br/>
              <w:t>Wetboek van Strafrecht</w:t>
            </w:r>
            <w:r w:rsidRPr="00B17CD8">
              <w:rPr>
                <w:rFonts w:ascii="Helvetica" w:hAnsi="Helvetica" w:cs="Arial"/>
                <w:sz w:val="20"/>
                <w:szCs w:val="20"/>
              </w:rPr>
              <w:br/>
              <w:t>Opiumwet</w:t>
            </w:r>
            <w:r w:rsidRPr="00B17CD8">
              <w:rPr>
                <w:rFonts w:ascii="Helvetica" w:hAnsi="Helvetica" w:cs="Arial"/>
                <w:sz w:val="20"/>
                <w:szCs w:val="20"/>
              </w:rPr>
              <w:br/>
              <w:t>Wet wapens en munitie</w:t>
            </w:r>
            <w:r w:rsidRPr="00B17CD8">
              <w:rPr>
                <w:rFonts w:ascii="Helvetica" w:hAnsi="Helvetica" w:cs="Arial"/>
                <w:sz w:val="20"/>
                <w:szCs w:val="20"/>
              </w:rPr>
              <w:br/>
              <w:t>Wegenverkeerswet</w:t>
            </w:r>
            <w:r w:rsidRPr="00B17CD8">
              <w:rPr>
                <w:rFonts w:ascii="Helvetica" w:hAnsi="Helvetica" w:cs="Arial"/>
                <w:sz w:val="20"/>
                <w:szCs w:val="20"/>
              </w:rPr>
              <w:br/>
            </w:r>
          </w:p>
        </w:tc>
      </w:tr>
      <w:tr w:rsidR="006C7B47" w:rsidRPr="00B17CD8" w14:paraId="3B268A3E" w14:textId="77777777" w:rsidTr="006C7B47">
        <w:tc>
          <w:tcPr>
            <w:tcW w:w="2820" w:type="dxa"/>
          </w:tcPr>
          <w:p w14:paraId="79230525" w14:textId="77777777" w:rsidR="006C7B47" w:rsidRPr="00B17CD8" w:rsidRDefault="006C7B47" w:rsidP="006C7B47">
            <w:pPr>
              <w:rPr>
                <w:rFonts w:ascii="Helvetica" w:hAnsi="Helvetica" w:cs="Arial"/>
                <w:b/>
              </w:rPr>
            </w:pPr>
            <w:r w:rsidRPr="00B17CD8">
              <w:rPr>
                <w:rFonts w:ascii="Helvetica" w:hAnsi="Helvetica" w:cs="Arial"/>
                <w:b/>
              </w:rPr>
              <w:t>2. Criminaliteit in Nederland</w:t>
            </w:r>
          </w:p>
        </w:tc>
        <w:tc>
          <w:tcPr>
            <w:tcW w:w="4226" w:type="dxa"/>
          </w:tcPr>
          <w:p w14:paraId="4F89617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8.1.7 De kandidaat kan uitleggen dat criminaliteit voldoet aan de kenmerken van een maatschappelijk probleem.</w:t>
            </w:r>
          </w:p>
          <w:p w14:paraId="646BEF69" w14:textId="77777777" w:rsidR="006C7B47" w:rsidRPr="00B17CD8" w:rsidRDefault="006C7B47" w:rsidP="006C7B47">
            <w:pPr>
              <w:rPr>
                <w:rFonts w:ascii="Helvetica" w:hAnsi="Helvetica" w:cs="Arial"/>
                <w:sz w:val="20"/>
                <w:szCs w:val="20"/>
              </w:rPr>
            </w:pPr>
          </w:p>
          <w:p w14:paraId="1BCC744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8.1.10 De kandidaat kent/weet het onderscheid tussen geregistreerde criminaliteit (criminaliteit bekend bij de politie) en ongeregistreerde criminaliteit.</w:t>
            </w:r>
          </w:p>
          <w:p w14:paraId="0D9669B2" w14:textId="77777777" w:rsidR="006C7B47" w:rsidRPr="00B17CD8" w:rsidRDefault="006C7B47" w:rsidP="006C7B47">
            <w:pPr>
              <w:rPr>
                <w:rFonts w:ascii="Helvetica" w:hAnsi="Helvetica" w:cs="Arial"/>
                <w:sz w:val="20"/>
                <w:szCs w:val="20"/>
              </w:rPr>
            </w:pPr>
          </w:p>
          <w:p w14:paraId="5E617C39" w14:textId="71F8348C" w:rsidR="006C7B47" w:rsidRPr="00B17CD8" w:rsidRDefault="006C7B47" w:rsidP="006C7B47">
            <w:pPr>
              <w:rPr>
                <w:rFonts w:ascii="Helvetica" w:hAnsi="Helvetica" w:cs="Arial"/>
                <w:sz w:val="20"/>
                <w:szCs w:val="20"/>
              </w:rPr>
            </w:pPr>
            <w:r w:rsidRPr="00B17CD8">
              <w:rPr>
                <w:rFonts w:ascii="Helvetica" w:hAnsi="Helvetica" w:cs="Arial"/>
                <w:sz w:val="20"/>
                <w:szCs w:val="20"/>
              </w:rPr>
              <w:t>8.1.11.1 Politiestatistieken</w:t>
            </w:r>
          </w:p>
          <w:p w14:paraId="5A04C5F6" w14:textId="042B45D0" w:rsidR="006C7B47" w:rsidRPr="00B17CD8" w:rsidRDefault="006C7B47" w:rsidP="006C7B47">
            <w:pPr>
              <w:rPr>
                <w:rFonts w:ascii="Helvetica" w:hAnsi="Helvetica" w:cs="Arial"/>
                <w:sz w:val="20"/>
                <w:szCs w:val="20"/>
              </w:rPr>
            </w:pPr>
          </w:p>
          <w:p w14:paraId="0B21EF11" w14:textId="11B9309A" w:rsidR="006C7B47" w:rsidRPr="00B17CD8" w:rsidRDefault="006C7B47" w:rsidP="006C7B47">
            <w:pPr>
              <w:rPr>
                <w:rFonts w:ascii="Helvetica" w:hAnsi="Helvetica" w:cs="Arial"/>
                <w:sz w:val="20"/>
                <w:szCs w:val="20"/>
              </w:rPr>
            </w:pPr>
            <w:r w:rsidRPr="00B17CD8">
              <w:rPr>
                <w:rFonts w:ascii="Helvetica" w:hAnsi="Helvetica" w:cs="Arial"/>
                <w:sz w:val="20"/>
                <w:szCs w:val="20"/>
              </w:rPr>
              <w:t>8.1.11.2 Slachtofferonderzoek</w:t>
            </w:r>
          </w:p>
          <w:p w14:paraId="5CE77723" w14:textId="77777777" w:rsidR="006C7B47" w:rsidRPr="00B17CD8" w:rsidRDefault="006C7B47" w:rsidP="006C7B47">
            <w:pPr>
              <w:rPr>
                <w:rFonts w:ascii="Helvetica" w:hAnsi="Helvetica" w:cs="Arial"/>
                <w:sz w:val="20"/>
                <w:szCs w:val="20"/>
              </w:rPr>
            </w:pPr>
          </w:p>
          <w:p w14:paraId="36D2712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8.1.12 De kandidaat kent/weet de volgende aspecten van de rol van media in de beeldvorming over criminaliteit.</w:t>
            </w:r>
          </w:p>
        </w:tc>
        <w:tc>
          <w:tcPr>
            <w:tcW w:w="4227" w:type="dxa"/>
          </w:tcPr>
          <w:p w14:paraId="424BAD2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Weten wat het verschil is tussen geregistreerde criminaliteit en ongeregistreerde criminaliteit.</w:t>
            </w:r>
          </w:p>
          <w:p w14:paraId="6C3F602D" w14:textId="77777777" w:rsidR="006C7B47" w:rsidRPr="00B17CD8" w:rsidRDefault="006C7B47" w:rsidP="006C7B47">
            <w:pPr>
              <w:rPr>
                <w:rFonts w:ascii="Helvetica" w:hAnsi="Helvetica" w:cs="Arial"/>
                <w:sz w:val="20"/>
                <w:szCs w:val="20"/>
              </w:rPr>
            </w:pPr>
          </w:p>
          <w:p w14:paraId="21BFB362" w14:textId="7A12B89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rol media spelen bij beeldvorming over criminaliteit.</w:t>
            </w:r>
          </w:p>
          <w:p w14:paraId="3B4084BF" w14:textId="77777777" w:rsidR="006C7B47" w:rsidRPr="00B17CD8" w:rsidRDefault="006C7B47" w:rsidP="006C7B47">
            <w:pPr>
              <w:rPr>
                <w:rFonts w:ascii="Helvetica" w:hAnsi="Helvetica" w:cs="Arial"/>
                <w:sz w:val="20"/>
                <w:szCs w:val="20"/>
              </w:rPr>
            </w:pPr>
          </w:p>
          <w:p w14:paraId="5251780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dat criminaliteit een maatschappelijk vraagstuk is.</w:t>
            </w:r>
          </w:p>
        </w:tc>
        <w:tc>
          <w:tcPr>
            <w:tcW w:w="2919" w:type="dxa"/>
          </w:tcPr>
          <w:p w14:paraId="19FB7FBC" w14:textId="201B46A6" w:rsidR="006C7B47" w:rsidRPr="00B17CD8" w:rsidRDefault="006C7B47" w:rsidP="006C7B47">
            <w:pPr>
              <w:rPr>
                <w:rFonts w:ascii="Helvetica" w:hAnsi="Helvetica" w:cs="Arial"/>
                <w:sz w:val="20"/>
                <w:szCs w:val="20"/>
              </w:rPr>
            </w:pPr>
            <w:r w:rsidRPr="00B17CD8">
              <w:rPr>
                <w:rFonts w:ascii="Helvetica" w:hAnsi="Helvetica" w:cs="Arial"/>
                <w:sz w:val="20"/>
                <w:szCs w:val="20"/>
              </w:rPr>
              <w:t>Politiestatistieken</w:t>
            </w:r>
            <w:r w:rsidRPr="00B17CD8">
              <w:rPr>
                <w:rFonts w:ascii="Helvetica" w:hAnsi="Helvetica" w:cs="Arial"/>
                <w:sz w:val="20"/>
                <w:szCs w:val="20"/>
              </w:rPr>
              <w:br/>
              <w:t>Slachtofferonderzoek</w:t>
            </w:r>
            <w:r w:rsidRPr="00B17CD8">
              <w:rPr>
                <w:rFonts w:ascii="Helvetica" w:hAnsi="Helvetica" w:cs="Arial"/>
                <w:sz w:val="20"/>
                <w:szCs w:val="20"/>
              </w:rPr>
              <w:br/>
              <w:t>Geregistreerde criminaliteit</w:t>
            </w:r>
          </w:p>
          <w:p w14:paraId="605FFEE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Ongeregistreerde criminaliteit</w:t>
            </w:r>
          </w:p>
          <w:p w14:paraId="044C75A4" w14:textId="759BF188" w:rsidR="006C7B47" w:rsidRPr="00B17CD8" w:rsidRDefault="006C7B47" w:rsidP="006C7B47">
            <w:pPr>
              <w:rPr>
                <w:rFonts w:ascii="Helvetica" w:hAnsi="Helvetica" w:cs="Arial"/>
                <w:sz w:val="20"/>
                <w:szCs w:val="20"/>
              </w:rPr>
            </w:pPr>
            <w:r w:rsidRPr="00B17CD8">
              <w:rPr>
                <w:rFonts w:ascii="Helvetica" w:hAnsi="Helvetica" w:cs="Arial"/>
                <w:sz w:val="20"/>
                <w:szCs w:val="20"/>
              </w:rPr>
              <w:t>Beeldvorming</w:t>
            </w:r>
          </w:p>
        </w:tc>
      </w:tr>
      <w:tr w:rsidR="006C7B47" w:rsidRPr="00B17CD8" w14:paraId="0D2EDDB0" w14:textId="77777777" w:rsidTr="006C7B47">
        <w:tc>
          <w:tcPr>
            <w:tcW w:w="2820" w:type="dxa"/>
          </w:tcPr>
          <w:p w14:paraId="509233B4" w14:textId="0C7437C5" w:rsidR="006C7B47" w:rsidRPr="00B17CD8" w:rsidRDefault="006C7B47" w:rsidP="006C7B47">
            <w:pPr>
              <w:rPr>
                <w:rFonts w:ascii="Helvetica" w:hAnsi="Helvetica" w:cs="Arial"/>
                <w:b/>
              </w:rPr>
            </w:pPr>
            <w:r w:rsidRPr="00B17CD8">
              <w:rPr>
                <w:rFonts w:ascii="Helvetica" w:hAnsi="Helvetica" w:cs="Arial"/>
                <w:b/>
              </w:rPr>
              <w:t>3. Rechtsstaat</w:t>
            </w:r>
          </w:p>
        </w:tc>
        <w:tc>
          <w:tcPr>
            <w:tcW w:w="4226" w:type="dxa"/>
          </w:tcPr>
          <w:p w14:paraId="5AE9195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 De kandidaat kan de volgende kenmerken van een rechtsstaat noemen, herkennen, beschrijven en toepassen.</w:t>
            </w:r>
          </w:p>
          <w:p w14:paraId="3B7DFA8B" w14:textId="77777777" w:rsidR="006C7B47" w:rsidRPr="00B17CD8" w:rsidRDefault="006C7B47" w:rsidP="006C7B47">
            <w:pPr>
              <w:rPr>
                <w:rFonts w:ascii="Helvetica" w:hAnsi="Helvetica" w:cs="Arial"/>
                <w:sz w:val="20"/>
                <w:szCs w:val="20"/>
              </w:rPr>
            </w:pPr>
          </w:p>
          <w:p w14:paraId="6B017B7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8.2.3 De kandidaat kent/weet de uitgangspunten van het strafrecht.</w:t>
            </w:r>
          </w:p>
          <w:p w14:paraId="65325166" w14:textId="618C3564" w:rsidR="006C7B47" w:rsidRPr="00B17CD8" w:rsidRDefault="006C7B47" w:rsidP="006C7B47">
            <w:pPr>
              <w:rPr>
                <w:rFonts w:ascii="Helvetica" w:hAnsi="Helvetica" w:cs="Arial"/>
                <w:sz w:val="20"/>
                <w:szCs w:val="20"/>
              </w:rPr>
            </w:pPr>
          </w:p>
        </w:tc>
        <w:tc>
          <w:tcPr>
            <w:tcW w:w="4227" w:type="dxa"/>
          </w:tcPr>
          <w:p w14:paraId="32EA5D5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kenmerken zijn van een rechtsstaat.</w:t>
            </w:r>
          </w:p>
          <w:p w14:paraId="640AEB94" w14:textId="77777777" w:rsidR="006C7B47" w:rsidRPr="00B17CD8" w:rsidRDefault="006C7B47" w:rsidP="006C7B47">
            <w:pPr>
              <w:rPr>
                <w:rFonts w:ascii="Helvetica" w:hAnsi="Helvetica" w:cs="Arial"/>
                <w:sz w:val="20"/>
                <w:szCs w:val="20"/>
              </w:rPr>
            </w:pPr>
          </w:p>
          <w:p w14:paraId="11FC6FF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uitgangspunten zijn van het strafrecht.</w:t>
            </w:r>
          </w:p>
          <w:p w14:paraId="757C0412" w14:textId="271F07E5" w:rsidR="006C7B47" w:rsidRPr="00B17CD8" w:rsidRDefault="006C7B47" w:rsidP="006C7B47">
            <w:pPr>
              <w:rPr>
                <w:rFonts w:ascii="Helvetica" w:hAnsi="Helvetica" w:cs="Arial"/>
                <w:sz w:val="20"/>
                <w:szCs w:val="20"/>
              </w:rPr>
            </w:pPr>
          </w:p>
        </w:tc>
        <w:tc>
          <w:tcPr>
            <w:tcW w:w="2919" w:type="dxa"/>
          </w:tcPr>
          <w:p w14:paraId="6CAF660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Rechtsstaat</w:t>
            </w:r>
            <w:r w:rsidRPr="00B17CD8">
              <w:rPr>
                <w:rFonts w:ascii="Helvetica" w:hAnsi="Helvetica" w:cs="Arial"/>
                <w:sz w:val="20"/>
                <w:szCs w:val="20"/>
              </w:rPr>
              <w:br/>
              <w:t>Grondrechten</w:t>
            </w:r>
          </w:p>
          <w:p w14:paraId="69321FC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Rechtsgelijkheid</w:t>
            </w:r>
            <w:r w:rsidRPr="00B17CD8">
              <w:rPr>
                <w:rFonts w:ascii="Helvetica" w:hAnsi="Helvetica" w:cs="Arial"/>
                <w:sz w:val="20"/>
                <w:szCs w:val="20"/>
              </w:rPr>
              <w:br/>
              <w:t>Machtenscheiding</w:t>
            </w:r>
            <w:r w:rsidRPr="00B17CD8">
              <w:rPr>
                <w:rFonts w:ascii="Helvetica" w:hAnsi="Helvetica" w:cs="Arial"/>
                <w:sz w:val="20"/>
                <w:szCs w:val="20"/>
              </w:rPr>
              <w:br/>
              <w:t>Noodweer</w:t>
            </w:r>
            <w:r w:rsidRPr="00B17CD8">
              <w:rPr>
                <w:rFonts w:ascii="Helvetica" w:hAnsi="Helvetica" w:cs="Arial"/>
                <w:sz w:val="20"/>
                <w:szCs w:val="20"/>
              </w:rPr>
              <w:br/>
              <w:t>Overmacht</w:t>
            </w:r>
          </w:p>
          <w:p w14:paraId="22A5B906" w14:textId="77777777" w:rsidR="008D05D8" w:rsidRPr="00B17CD8" w:rsidRDefault="008D05D8" w:rsidP="006C7B47">
            <w:pPr>
              <w:rPr>
                <w:rFonts w:ascii="Helvetica" w:hAnsi="Helvetica" w:cs="Arial"/>
                <w:sz w:val="20"/>
                <w:szCs w:val="20"/>
              </w:rPr>
            </w:pPr>
            <w:r w:rsidRPr="00B17CD8">
              <w:rPr>
                <w:rFonts w:ascii="Helvetica" w:hAnsi="Helvetica" w:cs="Arial"/>
                <w:sz w:val="20"/>
                <w:szCs w:val="20"/>
              </w:rPr>
              <w:t>Ontoerekeningsvatbaar</w:t>
            </w:r>
          </w:p>
          <w:p w14:paraId="1C02C47A" w14:textId="3F490CDD" w:rsidR="007A6858" w:rsidRPr="00B17CD8" w:rsidRDefault="007A6858" w:rsidP="006C7B47">
            <w:pPr>
              <w:rPr>
                <w:rFonts w:ascii="Helvetica" w:hAnsi="Helvetica" w:cs="Arial"/>
                <w:sz w:val="20"/>
                <w:szCs w:val="20"/>
              </w:rPr>
            </w:pPr>
            <w:r w:rsidRPr="00B17CD8">
              <w:rPr>
                <w:rFonts w:ascii="Helvetica" w:hAnsi="Helvetica" w:cs="Arial"/>
                <w:sz w:val="20"/>
                <w:szCs w:val="20"/>
              </w:rPr>
              <w:t>Rechtszekerheid</w:t>
            </w:r>
          </w:p>
        </w:tc>
      </w:tr>
      <w:tr w:rsidR="006C7B47" w:rsidRPr="00B17CD8" w14:paraId="7CA7646F" w14:textId="77777777" w:rsidTr="006C7B47">
        <w:tc>
          <w:tcPr>
            <w:tcW w:w="2820" w:type="dxa"/>
          </w:tcPr>
          <w:p w14:paraId="59FB6614" w14:textId="39C83FE8" w:rsidR="006C7B47" w:rsidRPr="00B17CD8" w:rsidRDefault="006C7B47" w:rsidP="006C7B47">
            <w:pPr>
              <w:rPr>
                <w:rFonts w:ascii="Helvetica" w:hAnsi="Helvetica" w:cs="Arial"/>
                <w:b/>
              </w:rPr>
            </w:pPr>
            <w:r w:rsidRPr="00B17CD8">
              <w:rPr>
                <w:rFonts w:ascii="Helvetica" w:hAnsi="Helvetica" w:cs="Arial"/>
                <w:b/>
              </w:rPr>
              <w:t>4. Het strafrecht</w:t>
            </w:r>
          </w:p>
        </w:tc>
        <w:tc>
          <w:tcPr>
            <w:tcW w:w="4226" w:type="dxa"/>
          </w:tcPr>
          <w:p w14:paraId="52487DF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8.2.8 De kandidaat kan de taken en rol van de officier van justitie noemen, herkennen, beschrijven en toepassen.</w:t>
            </w:r>
          </w:p>
          <w:p w14:paraId="4215995E" w14:textId="77777777" w:rsidR="006C7B47" w:rsidRPr="00B17CD8" w:rsidRDefault="006C7B47" w:rsidP="006C7B47">
            <w:pPr>
              <w:rPr>
                <w:rFonts w:ascii="Helvetica" w:hAnsi="Helvetica" w:cs="Arial"/>
                <w:sz w:val="20"/>
                <w:szCs w:val="20"/>
              </w:rPr>
            </w:pPr>
          </w:p>
          <w:p w14:paraId="51A971C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8.2.10 De kandidaat kent/weet de rol en taken van de reclassering.</w:t>
            </w:r>
          </w:p>
          <w:p w14:paraId="6C7FD0B0" w14:textId="77777777" w:rsidR="006C7B47" w:rsidRPr="00B17CD8" w:rsidRDefault="006C7B47" w:rsidP="006C7B47">
            <w:pPr>
              <w:rPr>
                <w:rFonts w:ascii="Helvetica" w:hAnsi="Helvetica" w:cs="Arial"/>
                <w:sz w:val="20"/>
                <w:szCs w:val="20"/>
              </w:rPr>
            </w:pPr>
          </w:p>
          <w:p w14:paraId="7E75DC8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8.2.11 De kandidaat kan de volgende taken en bevoegdheden van de politie noemen, herkennen, beschrijven en toepassen.</w:t>
            </w:r>
          </w:p>
          <w:p w14:paraId="0A9948B6" w14:textId="77777777" w:rsidR="006C7B47" w:rsidRPr="00B17CD8" w:rsidRDefault="006C7B47" w:rsidP="006C7B47">
            <w:pPr>
              <w:rPr>
                <w:rFonts w:ascii="Helvetica" w:hAnsi="Helvetica" w:cs="Arial"/>
                <w:sz w:val="20"/>
                <w:szCs w:val="20"/>
              </w:rPr>
            </w:pPr>
          </w:p>
          <w:p w14:paraId="35872DB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8.2.12 De kandidaat kent/weet de belangrijkste taken van de BOA en kan bevoegdheden van de BOA noemen, herkennen, beschrijven en toepassen.</w:t>
            </w:r>
          </w:p>
          <w:p w14:paraId="49DD4A83" w14:textId="77777777" w:rsidR="006C7B47" w:rsidRPr="00B17CD8" w:rsidRDefault="006C7B47" w:rsidP="006C7B47">
            <w:pPr>
              <w:rPr>
                <w:rFonts w:ascii="Helvetica" w:hAnsi="Helvetica" w:cs="Arial"/>
                <w:sz w:val="20"/>
                <w:szCs w:val="20"/>
              </w:rPr>
            </w:pPr>
          </w:p>
        </w:tc>
        <w:tc>
          <w:tcPr>
            <w:tcW w:w="4227" w:type="dxa"/>
          </w:tcPr>
          <w:p w14:paraId="71B2278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taken de officier van justitie heeft.</w:t>
            </w:r>
          </w:p>
          <w:p w14:paraId="5AA2646A" w14:textId="77777777" w:rsidR="006C7B47" w:rsidRPr="00B17CD8" w:rsidRDefault="006C7B47" w:rsidP="006C7B47">
            <w:pPr>
              <w:rPr>
                <w:rFonts w:ascii="Helvetica" w:hAnsi="Helvetica" w:cs="Arial"/>
                <w:sz w:val="20"/>
                <w:szCs w:val="20"/>
              </w:rPr>
            </w:pPr>
          </w:p>
          <w:p w14:paraId="22F32DB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taken en bevoegdheden de politie heeft.</w:t>
            </w:r>
          </w:p>
          <w:p w14:paraId="662DC54E" w14:textId="77777777" w:rsidR="006C7B47" w:rsidRPr="00B17CD8" w:rsidRDefault="006C7B47" w:rsidP="006C7B47">
            <w:pPr>
              <w:rPr>
                <w:rFonts w:ascii="Helvetica" w:hAnsi="Helvetica" w:cs="Arial"/>
                <w:sz w:val="20"/>
                <w:szCs w:val="20"/>
              </w:rPr>
            </w:pPr>
          </w:p>
          <w:p w14:paraId="04F73CE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taken en bevoegdheden de BOA heeft.</w:t>
            </w:r>
          </w:p>
          <w:p w14:paraId="1BE7E4D3" w14:textId="77777777" w:rsidR="006C7B47" w:rsidRPr="00B17CD8" w:rsidRDefault="006C7B47" w:rsidP="006C7B47">
            <w:pPr>
              <w:rPr>
                <w:rFonts w:ascii="Helvetica" w:hAnsi="Helvetica" w:cs="Arial"/>
                <w:sz w:val="20"/>
                <w:szCs w:val="20"/>
              </w:rPr>
            </w:pPr>
          </w:p>
          <w:p w14:paraId="6AAA774E" w14:textId="2A423F02"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taken zijn van de reclassering.</w:t>
            </w:r>
          </w:p>
        </w:tc>
        <w:tc>
          <w:tcPr>
            <w:tcW w:w="2919" w:type="dxa"/>
          </w:tcPr>
          <w:p w14:paraId="0C16572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Vervolgen</w:t>
            </w:r>
            <w:r w:rsidRPr="00B17CD8">
              <w:rPr>
                <w:rFonts w:ascii="Helvetica" w:hAnsi="Helvetica" w:cs="Arial"/>
                <w:sz w:val="20"/>
                <w:szCs w:val="20"/>
              </w:rPr>
              <w:br/>
              <w:t>Seponeren</w:t>
            </w:r>
            <w:r w:rsidRPr="00B17CD8">
              <w:rPr>
                <w:rFonts w:ascii="Helvetica" w:hAnsi="Helvetica" w:cs="Arial"/>
                <w:sz w:val="20"/>
                <w:szCs w:val="20"/>
              </w:rPr>
              <w:br/>
              <w:t>Transactie</w:t>
            </w:r>
            <w:r w:rsidRPr="00B17CD8">
              <w:rPr>
                <w:rFonts w:ascii="Helvetica" w:hAnsi="Helvetica" w:cs="Arial"/>
                <w:sz w:val="20"/>
                <w:szCs w:val="20"/>
              </w:rPr>
              <w:br/>
              <w:t>Strafbeschikking</w:t>
            </w:r>
            <w:r w:rsidRPr="00B17CD8">
              <w:rPr>
                <w:rFonts w:ascii="Helvetica" w:hAnsi="Helvetica" w:cs="Arial"/>
                <w:sz w:val="20"/>
                <w:szCs w:val="20"/>
              </w:rPr>
              <w:br/>
              <w:t>Officier van justitie</w:t>
            </w:r>
            <w:r w:rsidRPr="00B17CD8">
              <w:rPr>
                <w:rFonts w:ascii="Helvetica" w:hAnsi="Helvetica" w:cs="Arial"/>
                <w:sz w:val="20"/>
                <w:szCs w:val="20"/>
              </w:rPr>
              <w:br/>
              <w:t>Openbare aanklager</w:t>
            </w:r>
          </w:p>
          <w:p w14:paraId="1D953F97" w14:textId="77777777" w:rsidR="008D05D8" w:rsidRPr="00B17CD8" w:rsidRDefault="006C7B47" w:rsidP="006C7B47">
            <w:pPr>
              <w:rPr>
                <w:rFonts w:ascii="Helvetica" w:hAnsi="Helvetica" w:cs="Arial"/>
                <w:sz w:val="20"/>
                <w:szCs w:val="20"/>
              </w:rPr>
            </w:pPr>
            <w:r w:rsidRPr="00B17CD8">
              <w:rPr>
                <w:rFonts w:ascii="Helvetica" w:hAnsi="Helvetica" w:cs="Arial"/>
                <w:sz w:val="20"/>
                <w:szCs w:val="20"/>
              </w:rPr>
              <w:t>Openbaar ministerie (Het OM)</w:t>
            </w:r>
            <w:r w:rsidRPr="00B17CD8">
              <w:rPr>
                <w:rFonts w:ascii="Helvetica" w:hAnsi="Helvetica" w:cs="Arial"/>
                <w:sz w:val="20"/>
                <w:szCs w:val="20"/>
              </w:rPr>
              <w:br/>
              <w:t>Proces-verbaal</w:t>
            </w:r>
            <w:r w:rsidRPr="00B17CD8">
              <w:rPr>
                <w:rFonts w:ascii="Helvetica" w:hAnsi="Helvetica" w:cs="Arial"/>
                <w:sz w:val="20"/>
                <w:szCs w:val="20"/>
              </w:rPr>
              <w:br/>
              <w:t>Reclassering</w:t>
            </w:r>
          </w:p>
          <w:p w14:paraId="579C2818" w14:textId="1B799A79" w:rsidR="006C7B47" w:rsidRPr="00B17CD8" w:rsidRDefault="008D05D8" w:rsidP="006C7B47">
            <w:pPr>
              <w:rPr>
                <w:rFonts w:ascii="Helvetica" w:hAnsi="Helvetica" w:cs="Arial"/>
                <w:sz w:val="20"/>
                <w:szCs w:val="20"/>
              </w:rPr>
            </w:pPr>
            <w:r w:rsidRPr="00B17CD8">
              <w:rPr>
                <w:rFonts w:ascii="Helvetica" w:hAnsi="Helvetica" w:cs="Arial"/>
                <w:sz w:val="20"/>
                <w:szCs w:val="20"/>
              </w:rPr>
              <w:t>Recidive</w:t>
            </w:r>
            <w:r w:rsidRPr="00B17CD8">
              <w:rPr>
                <w:rFonts w:ascii="Helvetica" w:hAnsi="Helvetica" w:cs="Arial"/>
                <w:sz w:val="20"/>
                <w:szCs w:val="20"/>
              </w:rPr>
              <w:br/>
            </w:r>
            <w:r w:rsidR="007A6858" w:rsidRPr="00B17CD8">
              <w:rPr>
                <w:rFonts w:ascii="Helvetica" w:hAnsi="Helvetica" w:cs="Arial"/>
                <w:sz w:val="20"/>
                <w:szCs w:val="20"/>
              </w:rPr>
              <w:t>BOA</w:t>
            </w:r>
            <w:r w:rsidR="007A6858" w:rsidRPr="00B17CD8">
              <w:rPr>
                <w:rFonts w:ascii="Helvetica" w:hAnsi="Helvetica" w:cs="Arial"/>
                <w:sz w:val="20"/>
                <w:szCs w:val="20"/>
              </w:rPr>
              <w:br/>
              <w:t>Handhaving</w:t>
            </w:r>
          </w:p>
        </w:tc>
      </w:tr>
      <w:tr w:rsidR="006C7B47" w:rsidRPr="00B17CD8" w14:paraId="769237E4" w14:textId="77777777" w:rsidTr="006C7B47">
        <w:tc>
          <w:tcPr>
            <w:tcW w:w="2820" w:type="dxa"/>
          </w:tcPr>
          <w:p w14:paraId="3CC5000B" w14:textId="74DB2D7B" w:rsidR="006C7B47" w:rsidRPr="00B17CD8" w:rsidRDefault="006C7B47" w:rsidP="006C7B47">
            <w:pPr>
              <w:rPr>
                <w:rFonts w:ascii="Helvetica" w:hAnsi="Helvetica" w:cs="Arial"/>
                <w:b/>
              </w:rPr>
            </w:pPr>
            <w:r w:rsidRPr="00B17CD8">
              <w:rPr>
                <w:rFonts w:ascii="Helvetica" w:hAnsi="Helvetica" w:cs="Arial"/>
                <w:b/>
              </w:rPr>
              <w:t>5. Naar de rechter</w:t>
            </w:r>
          </w:p>
        </w:tc>
        <w:tc>
          <w:tcPr>
            <w:tcW w:w="4226" w:type="dxa"/>
          </w:tcPr>
          <w:p w14:paraId="42E4052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8.1.4 De kandidaat kent/weet de volgende rechtsbronnen.</w:t>
            </w:r>
          </w:p>
          <w:p w14:paraId="40A6427E" w14:textId="77777777" w:rsidR="006C7B47" w:rsidRPr="00B17CD8" w:rsidRDefault="006C7B47" w:rsidP="006C7B47">
            <w:pPr>
              <w:rPr>
                <w:rFonts w:ascii="Helvetica" w:hAnsi="Helvetica" w:cs="Arial"/>
                <w:sz w:val="20"/>
                <w:szCs w:val="20"/>
              </w:rPr>
            </w:pPr>
          </w:p>
          <w:p w14:paraId="4551C4B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8.2.13 De kandidaat kent/weet de organisatie van strafrechtspraak.</w:t>
            </w:r>
          </w:p>
          <w:p w14:paraId="6CF5BF95" w14:textId="77777777" w:rsidR="006C7B47" w:rsidRPr="00B17CD8" w:rsidRDefault="006C7B47" w:rsidP="006C7B47">
            <w:pPr>
              <w:rPr>
                <w:rFonts w:ascii="Helvetica" w:hAnsi="Helvetica" w:cs="Arial"/>
                <w:sz w:val="20"/>
                <w:szCs w:val="20"/>
              </w:rPr>
            </w:pPr>
          </w:p>
          <w:p w14:paraId="700B07C5" w14:textId="2AC39C0F" w:rsidR="006C7B47" w:rsidRPr="00B17CD8" w:rsidRDefault="006C7B47" w:rsidP="006C7B47">
            <w:pPr>
              <w:rPr>
                <w:rFonts w:ascii="Helvetica" w:hAnsi="Helvetica" w:cs="Arial"/>
                <w:sz w:val="20"/>
                <w:szCs w:val="20"/>
              </w:rPr>
            </w:pPr>
            <w:r w:rsidRPr="00B17CD8">
              <w:rPr>
                <w:rFonts w:ascii="Helvetica" w:hAnsi="Helvetica" w:cs="Arial"/>
                <w:sz w:val="20"/>
                <w:szCs w:val="20"/>
              </w:rPr>
              <w:t>8.2.14 De kandidaat kan de volgorde en onderdelen van een rechtszitting noemen, herkennen, beschrijven en toepassen.</w:t>
            </w:r>
          </w:p>
        </w:tc>
        <w:tc>
          <w:tcPr>
            <w:tcW w:w="4227" w:type="dxa"/>
          </w:tcPr>
          <w:p w14:paraId="0D288F4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Uitleggen welke onderdelen in een rechtszaak aan bod komen en in welke volgorde ze plaatsvinden.</w:t>
            </w:r>
          </w:p>
          <w:p w14:paraId="680D9858" w14:textId="77777777" w:rsidR="006C7B47" w:rsidRPr="00B17CD8" w:rsidRDefault="006C7B47" w:rsidP="006C7B47">
            <w:pPr>
              <w:rPr>
                <w:rFonts w:ascii="Helvetica" w:hAnsi="Helvetica" w:cs="Arial"/>
                <w:sz w:val="20"/>
                <w:szCs w:val="20"/>
              </w:rPr>
            </w:pPr>
          </w:p>
          <w:p w14:paraId="277AF789" w14:textId="3A4EA870"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 xml:space="preserve">Weten welke </w:t>
            </w:r>
            <w:r w:rsidR="00006E4C" w:rsidRPr="00B17CD8">
              <w:rPr>
                <w:rFonts w:ascii="Helvetica" w:hAnsi="Helvetica" w:cs="Arial"/>
                <w:sz w:val="20"/>
                <w:szCs w:val="20"/>
              </w:rPr>
              <w:t>verschillende</w:t>
            </w:r>
            <w:r w:rsidRPr="00B17CD8">
              <w:rPr>
                <w:rFonts w:ascii="Helvetica" w:hAnsi="Helvetica" w:cs="Arial"/>
                <w:sz w:val="20"/>
                <w:szCs w:val="20"/>
              </w:rPr>
              <w:t xml:space="preserve"> </w:t>
            </w:r>
            <w:r w:rsidR="00DB4EBF" w:rsidRPr="00B17CD8">
              <w:rPr>
                <w:rFonts w:ascii="Helvetica" w:hAnsi="Helvetica" w:cs="Arial"/>
                <w:sz w:val="20"/>
                <w:szCs w:val="20"/>
              </w:rPr>
              <w:t>rechters</w:t>
            </w:r>
            <w:r w:rsidRPr="00B17CD8">
              <w:rPr>
                <w:rFonts w:ascii="Helvetica" w:hAnsi="Helvetica" w:cs="Arial"/>
                <w:sz w:val="20"/>
                <w:szCs w:val="20"/>
              </w:rPr>
              <w:t xml:space="preserve"> er zijn.</w:t>
            </w:r>
          </w:p>
        </w:tc>
        <w:tc>
          <w:tcPr>
            <w:tcW w:w="2919" w:type="dxa"/>
          </w:tcPr>
          <w:p w14:paraId="3C7C61A6" w14:textId="79F6963C"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Tenlastelegging</w:t>
            </w:r>
            <w:r w:rsidRPr="00B17CD8">
              <w:rPr>
                <w:rFonts w:ascii="Helvetica" w:hAnsi="Helvetica" w:cs="Arial"/>
                <w:sz w:val="20"/>
                <w:szCs w:val="20"/>
              </w:rPr>
              <w:br/>
              <w:t>Requisitoir</w:t>
            </w:r>
            <w:r w:rsidRPr="00B17CD8">
              <w:rPr>
                <w:rFonts w:ascii="Helvetica" w:hAnsi="Helvetica" w:cs="Arial"/>
                <w:sz w:val="20"/>
                <w:szCs w:val="20"/>
              </w:rPr>
              <w:br/>
              <w:t>Pleidooi</w:t>
            </w:r>
            <w:r w:rsidRPr="00B17CD8">
              <w:rPr>
                <w:rFonts w:ascii="Helvetica" w:hAnsi="Helvetica" w:cs="Arial"/>
                <w:sz w:val="20"/>
                <w:szCs w:val="20"/>
              </w:rPr>
              <w:br/>
              <w:t>Vonnis</w:t>
            </w:r>
            <w:r w:rsidRPr="00B17CD8">
              <w:rPr>
                <w:rFonts w:ascii="Helvetica" w:hAnsi="Helvetica" w:cs="Arial"/>
                <w:sz w:val="20"/>
                <w:szCs w:val="20"/>
              </w:rPr>
              <w:br/>
            </w:r>
            <w:r w:rsidRPr="00B17CD8">
              <w:rPr>
                <w:rFonts w:ascii="Helvetica" w:hAnsi="Helvetica" w:cs="Arial"/>
                <w:sz w:val="20"/>
                <w:szCs w:val="20"/>
              </w:rPr>
              <w:lastRenderedPageBreak/>
              <w:t>Kantonrechter</w:t>
            </w:r>
            <w:r w:rsidRPr="00B17CD8">
              <w:rPr>
                <w:rFonts w:ascii="Helvetica" w:hAnsi="Helvetica" w:cs="Arial"/>
                <w:sz w:val="20"/>
                <w:szCs w:val="20"/>
              </w:rPr>
              <w:br/>
              <w:t>Politierechter</w:t>
            </w:r>
            <w:r w:rsidRPr="00B17CD8">
              <w:rPr>
                <w:rFonts w:ascii="Helvetica" w:hAnsi="Helvetica" w:cs="Arial"/>
                <w:sz w:val="20"/>
                <w:szCs w:val="20"/>
              </w:rPr>
              <w:br/>
              <w:t>Meervoudige kamer</w:t>
            </w:r>
            <w:r w:rsidRPr="00B17CD8">
              <w:rPr>
                <w:rFonts w:ascii="Helvetica" w:hAnsi="Helvetica" w:cs="Arial"/>
                <w:sz w:val="20"/>
                <w:szCs w:val="20"/>
              </w:rPr>
              <w:br/>
              <w:t>Hoger beroep</w:t>
            </w:r>
          </w:p>
          <w:p w14:paraId="0ABAE57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Gerechtshof</w:t>
            </w:r>
            <w:r w:rsidRPr="00B17CD8">
              <w:rPr>
                <w:rFonts w:ascii="Helvetica" w:hAnsi="Helvetica" w:cs="Arial"/>
                <w:sz w:val="20"/>
                <w:szCs w:val="20"/>
              </w:rPr>
              <w:br/>
              <w:t>Cassatie</w:t>
            </w:r>
          </w:p>
          <w:p w14:paraId="6C1BBE10" w14:textId="03EE6AFF"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Hoge </w:t>
            </w:r>
            <w:r w:rsidR="00136670" w:rsidRPr="00B17CD8">
              <w:rPr>
                <w:rFonts w:ascii="Helvetica" w:hAnsi="Helvetica" w:cs="Arial"/>
                <w:sz w:val="20"/>
                <w:szCs w:val="20"/>
              </w:rPr>
              <w:t>R</w:t>
            </w:r>
            <w:r w:rsidRPr="00B17CD8">
              <w:rPr>
                <w:rFonts w:ascii="Helvetica" w:hAnsi="Helvetica" w:cs="Arial"/>
                <w:sz w:val="20"/>
                <w:szCs w:val="20"/>
              </w:rPr>
              <w:t>aad</w:t>
            </w:r>
          </w:p>
          <w:p w14:paraId="4D5EA3C8" w14:textId="1E4FA50D" w:rsidR="008D05D8" w:rsidRPr="00B17CD8" w:rsidRDefault="008D05D8" w:rsidP="006C7B47">
            <w:pPr>
              <w:rPr>
                <w:rFonts w:ascii="Helvetica" w:hAnsi="Helvetica" w:cs="Arial"/>
                <w:sz w:val="20"/>
                <w:szCs w:val="20"/>
              </w:rPr>
            </w:pPr>
            <w:r w:rsidRPr="00B17CD8">
              <w:rPr>
                <w:rFonts w:ascii="Helvetica" w:hAnsi="Helvetica" w:cs="Arial"/>
                <w:sz w:val="20"/>
                <w:szCs w:val="20"/>
              </w:rPr>
              <w:t>Voorwaardelijke straf</w:t>
            </w:r>
            <w:r w:rsidRPr="00B17CD8">
              <w:rPr>
                <w:rFonts w:ascii="Helvetica" w:eastAsia="MS Gothic" w:hAnsi="Helvetica" w:cs="MS Gothic"/>
                <w:sz w:val="20"/>
                <w:szCs w:val="20"/>
              </w:rPr>
              <w:t> </w:t>
            </w:r>
            <w:r w:rsidRPr="00B17CD8">
              <w:rPr>
                <w:rFonts w:ascii="Helvetica" w:hAnsi="Helvetica" w:cs="Arial"/>
                <w:sz w:val="20"/>
                <w:szCs w:val="20"/>
              </w:rPr>
              <w:t>Onvoorwaardelijke straf</w:t>
            </w:r>
          </w:p>
        </w:tc>
      </w:tr>
      <w:tr w:rsidR="006C7B47" w:rsidRPr="00B17CD8" w14:paraId="384570EF" w14:textId="77777777" w:rsidTr="006C7B47">
        <w:tc>
          <w:tcPr>
            <w:tcW w:w="2820" w:type="dxa"/>
          </w:tcPr>
          <w:p w14:paraId="62771E03" w14:textId="1FF30A4F" w:rsidR="006C7B47" w:rsidRPr="00B17CD8" w:rsidRDefault="006C7B47" w:rsidP="006C7B47">
            <w:pPr>
              <w:rPr>
                <w:rFonts w:ascii="Helvetica" w:hAnsi="Helvetica" w:cs="Arial"/>
                <w:b/>
              </w:rPr>
            </w:pPr>
            <w:r w:rsidRPr="00B17CD8">
              <w:rPr>
                <w:rFonts w:ascii="Helvetica" w:hAnsi="Helvetica" w:cs="Arial"/>
                <w:b/>
              </w:rPr>
              <w:t>6. Verdachte en slachtoffer</w:t>
            </w:r>
          </w:p>
        </w:tc>
        <w:tc>
          <w:tcPr>
            <w:tcW w:w="4226" w:type="dxa"/>
          </w:tcPr>
          <w:p w14:paraId="12A0012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8.2.4 De kandidaat kent/weet de volgende aspecten van het jeugdstrafrecht.</w:t>
            </w:r>
          </w:p>
          <w:p w14:paraId="1F593406" w14:textId="77777777" w:rsidR="006C7B47" w:rsidRPr="00B17CD8" w:rsidRDefault="006C7B47" w:rsidP="006C7B47">
            <w:pPr>
              <w:rPr>
                <w:rFonts w:ascii="Helvetica" w:hAnsi="Helvetica" w:cs="Arial"/>
                <w:sz w:val="20"/>
                <w:szCs w:val="20"/>
              </w:rPr>
            </w:pPr>
          </w:p>
          <w:p w14:paraId="3C2D918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8.2.5 De kandidaat kent/weet de uitgangspunten van het strafprocesrecht.</w:t>
            </w:r>
          </w:p>
          <w:p w14:paraId="3B34256F" w14:textId="77777777" w:rsidR="006C7B47" w:rsidRPr="00B17CD8" w:rsidRDefault="006C7B47" w:rsidP="006C7B47">
            <w:pPr>
              <w:rPr>
                <w:rFonts w:ascii="Helvetica" w:hAnsi="Helvetica" w:cs="Arial"/>
                <w:sz w:val="20"/>
                <w:szCs w:val="20"/>
              </w:rPr>
            </w:pPr>
          </w:p>
          <w:p w14:paraId="5A8CDAC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8.2.7 De kandidaat kent/weet de rechten en plichten van de verdachte in de Nederlandse rechtsstaat.</w:t>
            </w:r>
          </w:p>
          <w:p w14:paraId="68B2F59D" w14:textId="77777777" w:rsidR="006C7B47" w:rsidRPr="00B17CD8" w:rsidRDefault="006C7B47" w:rsidP="006C7B47">
            <w:pPr>
              <w:rPr>
                <w:rFonts w:ascii="Helvetica" w:hAnsi="Helvetica" w:cs="Arial"/>
                <w:sz w:val="20"/>
                <w:szCs w:val="20"/>
              </w:rPr>
            </w:pPr>
          </w:p>
          <w:p w14:paraId="1EE57D4B" w14:textId="34856DA4" w:rsidR="006C7B47" w:rsidRPr="00B17CD8" w:rsidRDefault="006C7B47" w:rsidP="006C7B47">
            <w:pPr>
              <w:rPr>
                <w:rFonts w:ascii="Helvetica" w:hAnsi="Helvetica" w:cs="Arial"/>
                <w:sz w:val="20"/>
                <w:szCs w:val="20"/>
              </w:rPr>
            </w:pPr>
            <w:r w:rsidRPr="00B17CD8">
              <w:rPr>
                <w:rFonts w:ascii="Helvetica" w:hAnsi="Helvetica" w:cs="Arial"/>
                <w:sz w:val="20"/>
                <w:szCs w:val="20"/>
              </w:rPr>
              <w:t>8.2.9 De kandidaat kent/weet de volgende rechten van slachtoffers.</w:t>
            </w:r>
          </w:p>
        </w:tc>
        <w:tc>
          <w:tcPr>
            <w:tcW w:w="4227" w:type="dxa"/>
          </w:tcPr>
          <w:p w14:paraId="131FB69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uitgangspunten zijn van het strafprocesrecht.</w:t>
            </w:r>
          </w:p>
          <w:p w14:paraId="42AC54F6" w14:textId="77777777" w:rsidR="006C7B47" w:rsidRPr="00B17CD8" w:rsidRDefault="006C7B47" w:rsidP="006C7B47">
            <w:pPr>
              <w:rPr>
                <w:rFonts w:ascii="Helvetica" w:hAnsi="Helvetica" w:cs="Arial"/>
                <w:sz w:val="20"/>
                <w:szCs w:val="20"/>
              </w:rPr>
            </w:pPr>
          </w:p>
          <w:p w14:paraId="68442B3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rechten en plichten van een verdachte zijn.</w:t>
            </w:r>
          </w:p>
          <w:p w14:paraId="1A3BED7A" w14:textId="77777777" w:rsidR="006C7B47" w:rsidRPr="00B17CD8" w:rsidRDefault="006C7B47" w:rsidP="006C7B47">
            <w:pPr>
              <w:rPr>
                <w:rFonts w:ascii="Helvetica" w:hAnsi="Helvetica" w:cs="Arial"/>
                <w:sz w:val="20"/>
                <w:szCs w:val="20"/>
              </w:rPr>
            </w:pPr>
          </w:p>
          <w:p w14:paraId="08120FC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kenmerken zijn van het jeugdstrafrecht.</w:t>
            </w:r>
          </w:p>
          <w:p w14:paraId="37F41072" w14:textId="77777777" w:rsidR="006C7B47" w:rsidRPr="00B17CD8" w:rsidRDefault="006C7B47" w:rsidP="006C7B47">
            <w:pPr>
              <w:rPr>
                <w:rFonts w:ascii="Helvetica" w:hAnsi="Helvetica" w:cs="Arial"/>
                <w:sz w:val="20"/>
                <w:szCs w:val="20"/>
              </w:rPr>
            </w:pPr>
          </w:p>
          <w:p w14:paraId="3B034EC5" w14:textId="2927C65F"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rechten van slachtoffers zijn.</w:t>
            </w:r>
          </w:p>
        </w:tc>
        <w:tc>
          <w:tcPr>
            <w:tcW w:w="2919" w:type="dxa"/>
          </w:tcPr>
          <w:p w14:paraId="3FC84BB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Jeugdstrafrecht</w:t>
            </w:r>
            <w:r w:rsidRPr="00B17CD8">
              <w:rPr>
                <w:rFonts w:ascii="Helvetica" w:hAnsi="Helvetica" w:cs="Arial"/>
                <w:sz w:val="20"/>
                <w:szCs w:val="20"/>
              </w:rPr>
              <w:br/>
              <w:t>Pij-maatregel</w:t>
            </w:r>
            <w:r w:rsidRPr="00B17CD8">
              <w:rPr>
                <w:rFonts w:ascii="Helvetica" w:hAnsi="Helvetica" w:cs="Arial"/>
                <w:sz w:val="20"/>
                <w:szCs w:val="20"/>
              </w:rPr>
              <w:br/>
              <w:t>Halt-straf</w:t>
            </w:r>
            <w:r w:rsidRPr="00B17CD8">
              <w:rPr>
                <w:rFonts w:ascii="Helvetica" w:hAnsi="Helvetica" w:cs="Arial"/>
                <w:sz w:val="20"/>
                <w:szCs w:val="20"/>
              </w:rPr>
              <w:br/>
              <w:t>Leerstraf</w:t>
            </w:r>
          </w:p>
          <w:p w14:paraId="12565E18" w14:textId="020E0779" w:rsidR="006C7B47" w:rsidRPr="00B17CD8" w:rsidRDefault="006C7B47" w:rsidP="006C7B47">
            <w:pPr>
              <w:rPr>
                <w:rFonts w:ascii="Helvetica" w:hAnsi="Helvetica" w:cs="Arial"/>
                <w:sz w:val="20"/>
                <w:szCs w:val="20"/>
              </w:rPr>
            </w:pPr>
            <w:r w:rsidRPr="00B17CD8">
              <w:rPr>
                <w:rFonts w:ascii="Helvetica" w:hAnsi="Helvetica" w:cs="Arial"/>
                <w:sz w:val="20"/>
                <w:szCs w:val="20"/>
              </w:rPr>
              <w:t>Spreekrecht</w:t>
            </w:r>
          </w:p>
        </w:tc>
      </w:tr>
      <w:tr w:rsidR="006C7B47" w:rsidRPr="00B17CD8" w14:paraId="2F3EF43E" w14:textId="77777777" w:rsidTr="006C7B47">
        <w:tc>
          <w:tcPr>
            <w:tcW w:w="2820" w:type="dxa"/>
          </w:tcPr>
          <w:p w14:paraId="5B0A4BC0" w14:textId="60DCFF85" w:rsidR="006C7B47" w:rsidRPr="00B17CD8" w:rsidRDefault="006C7B47" w:rsidP="006C7B47">
            <w:pPr>
              <w:rPr>
                <w:rFonts w:ascii="Helvetica" w:hAnsi="Helvetica" w:cs="Arial"/>
                <w:b/>
              </w:rPr>
            </w:pPr>
            <w:r w:rsidRPr="00B17CD8">
              <w:rPr>
                <w:rFonts w:ascii="Helvetica" w:hAnsi="Helvetica" w:cs="Arial"/>
                <w:b/>
              </w:rPr>
              <w:t>7. Oorzaken en gevolgen</w:t>
            </w:r>
          </w:p>
        </w:tc>
        <w:tc>
          <w:tcPr>
            <w:tcW w:w="4226" w:type="dxa"/>
          </w:tcPr>
          <w:p w14:paraId="4E0A85D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8.3.1 De kandidaat kan verschillende factoren die de kans op het ontwikkelen van strafbaar gedrag vergroten of verkleinen, herkennen.</w:t>
            </w:r>
          </w:p>
          <w:p w14:paraId="04BC944C" w14:textId="77777777" w:rsidR="006C7B47" w:rsidRPr="00B17CD8" w:rsidRDefault="006C7B47" w:rsidP="006C7B47">
            <w:pPr>
              <w:rPr>
                <w:rFonts w:ascii="Helvetica" w:hAnsi="Helvetica" w:cs="Arial"/>
                <w:sz w:val="20"/>
                <w:szCs w:val="20"/>
              </w:rPr>
            </w:pPr>
          </w:p>
          <w:p w14:paraId="4294BA02" w14:textId="5191D444" w:rsidR="006C7B47" w:rsidRPr="00B17CD8" w:rsidRDefault="006C7B47" w:rsidP="006C7B47">
            <w:pPr>
              <w:rPr>
                <w:rFonts w:ascii="Helvetica" w:hAnsi="Helvetica" w:cs="Arial"/>
                <w:sz w:val="20"/>
                <w:szCs w:val="20"/>
              </w:rPr>
            </w:pPr>
            <w:r w:rsidRPr="00B17CD8">
              <w:rPr>
                <w:rFonts w:ascii="Helvetica" w:hAnsi="Helvetica" w:cs="Arial"/>
                <w:sz w:val="20"/>
                <w:szCs w:val="20"/>
              </w:rPr>
              <w:t>8.3.3 De kandidaat kent/weet dat het plegen van strafbare feiten vaak afneemt naarmate mensen ouder worden.</w:t>
            </w:r>
          </w:p>
        </w:tc>
        <w:tc>
          <w:tcPr>
            <w:tcW w:w="4227" w:type="dxa"/>
          </w:tcPr>
          <w:p w14:paraId="6289186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factoren de kans op strafbaar gedrag vergroten of verkleinen.</w:t>
            </w:r>
          </w:p>
          <w:p w14:paraId="407B2B19" w14:textId="77777777" w:rsidR="006C7B47" w:rsidRPr="00B17CD8" w:rsidRDefault="006C7B47" w:rsidP="006C7B47">
            <w:pPr>
              <w:rPr>
                <w:rFonts w:ascii="Helvetica" w:hAnsi="Helvetica" w:cs="Arial"/>
                <w:sz w:val="20"/>
                <w:szCs w:val="20"/>
              </w:rPr>
            </w:pPr>
          </w:p>
          <w:p w14:paraId="50313094"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dat mensen minder snel strafbare feiten plegen wanneer ze ouder worden.</w:t>
            </w:r>
          </w:p>
          <w:p w14:paraId="69F7A857" w14:textId="76A0994A" w:rsidR="006C7B47" w:rsidRPr="00B17CD8" w:rsidRDefault="006C7B47" w:rsidP="006C7B47">
            <w:pPr>
              <w:rPr>
                <w:rFonts w:ascii="Helvetica" w:hAnsi="Helvetica" w:cs="Arial"/>
                <w:sz w:val="20"/>
                <w:szCs w:val="20"/>
              </w:rPr>
            </w:pPr>
          </w:p>
        </w:tc>
        <w:tc>
          <w:tcPr>
            <w:tcW w:w="2919" w:type="dxa"/>
          </w:tcPr>
          <w:p w14:paraId="2566E662" w14:textId="32466664" w:rsidR="006C7B47" w:rsidRPr="00B17CD8" w:rsidRDefault="006C7B47" w:rsidP="006C7B47">
            <w:pPr>
              <w:rPr>
                <w:rFonts w:ascii="Helvetica" w:hAnsi="Helvetica" w:cs="Arial"/>
                <w:sz w:val="20"/>
                <w:szCs w:val="20"/>
              </w:rPr>
            </w:pPr>
            <w:r w:rsidRPr="00B17CD8">
              <w:rPr>
                <w:rFonts w:ascii="Helvetica" w:hAnsi="Helvetica" w:cs="Arial"/>
                <w:sz w:val="20"/>
                <w:szCs w:val="20"/>
              </w:rPr>
              <w:t>Risicofactoren</w:t>
            </w:r>
            <w:r w:rsidRPr="00B17CD8">
              <w:rPr>
                <w:rFonts w:ascii="Helvetica" w:hAnsi="Helvetica" w:cs="Arial"/>
                <w:sz w:val="20"/>
                <w:szCs w:val="20"/>
              </w:rPr>
              <w:br/>
              <w:t>Beschermende factoren</w:t>
            </w:r>
          </w:p>
        </w:tc>
      </w:tr>
      <w:tr w:rsidR="006C7B47" w:rsidRPr="00B17CD8" w14:paraId="4E75A1D4" w14:textId="77777777" w:rsidTr="006C7B47">
        <w:tc>
          <w:tcPr>
            <w:tcW w:w="2820" w:type="dxa"/>
          </w:tcPr>
          <w:p w14:paraId="1D2CA84C" w14:textId="6FF07835" w:rsidR="006C7B47" w:rsidRPr="00B17CD8" w:rsidRDefault="006C7B47" w:rsidP="006C7B47">
            <w:pPr>
              <w:rPr>
                <w:rFonts w:ascii="Helvetica" w:hAnsi="Helvetica" w:cs="Arial"/>
                <w:b/>
              </w:rPr>
            </w:pPr>
            <w:r w:rsidRPr="00B17CD8">
              <w:rPr>
                <w:rFonts w:ascii="Helvetica" w:hAnsi="Helvetica" w:cs="Arial"/>
                <w:b/>
              </w:rPr>
              <w:t>8. Doel van straffen</w:t>
            </w:r>
          </w:p>
        </w:tc>
        <w:tc>
          <w:tcPr>
            <w:tcW w:w="4226" w:type="dxa"/>
          </w:tcPr>
          <w:p w14:paraId="7DBBAF2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8.1.8 De kandidaat kan materiële en immateriële gevolgen van criminaliteit noemen, herkennen, beschrijven en </w:t>
            </w:r>
            <w:r w:rsidRPr="00B17CD8">
              <w:rPr>
                <w:rFonts w:ascii="Helvetica" w:hAnsi="Helvetica" w:cs="Arial"/>
                <w:sz w:val="20"/>
                <w:szCs w:val="20"/>
              </w:rPr>
              <w:lastRenderedPageBreak/>
              <w:t>toepassen en kent/weet de volgende voorbeelden van gevolgen.</w:t>
            </w:r>
          </w:p>
          <w:p w14:paraId="243B6561" w14:textId="77777777" w:rsidR="006C7B47" w:rsidRPr="00B17CD8" w:rsidRDefault="006C7B47" w:rsidP="006C7B47">
            <w:pPr>
              <w:rPr>
                <w:rFonts w:ascii="Helvetica" w:hAnsi="Helvetica" w:cs="Arial"/>
                <w:sz w:val="20"/>
                <w:szCs w:val="20"/>
              </w:rPr>
            </w:pPr>
          </w:p>
          <w:p w14:paraId="15ACF79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8.5.1 De kandidaat kan de doelen van sancties/ straffen herkennen, noemen, beschrijven en toepassen.</w:t>
            </w:r>
          </w:p>
          <w:p w14:paraId="27A3C615" w14:textId="77777777" w:rsidR="006C7B47" w:rsidRPr="00B17CD8" w:rsidRDefault="006C7B47" w:rsidP="006C7B47">
            <w:pPr>
              <w:rPr>
                <w:rFonts w:ascii="Helvetica" w:hAnsi="Helvetica" w:cs="Arial"/>
                <w:sz w:val="20"/>
                <w:szCs w:val="20"/>
              </w:rPr>
            </w:pPr>
          </w:p>
          <w:p w14:paraId="0433E326" w14:textId="50F2E620" w:rsidR="006C7B47" w:rsidRPr="00B17CD8" w:rsidRDefault="006C7B47" w:rsidP="006C7B47">
            <w:pPr>
              <w:rPr>
                <w:rFonts w:ascii="Helvetica" w:hAnsi="Helvetica" w:cs="Arial"/>
                <w:sz w:val="20"/>
                <w:szCs w:val="20"/>
              </w:rPr>
            </w:pPr>
            <w:r w:rsidRPr="00B17CD8">
              <w:rPr>
                <w:rFonts w:ascii="Helvetica" w:hAnsi="Helvetica" w:cs="Arial"/>
                <w:sz w:val="20"/>
                <w:szCs w:val="20"/>
              </w:rPr>
              <w:t>8.5.2 De kandidaat kent/weet de volgende aspecten van soorten straffen en maatregelen.</w:t>
            </w:r>
          </w:p>
        </w:tc>
        <w:tc>
          <w:tcPr>
            <w:tcW w:w="4227" w:type="dxa"/>
          </w:tcPr>
          <w:p w14:paraId="0B760ED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Uitleggen wat de materiële en immateriële gevolgen zijn van criminaliteit en hiervan voorbeelden kunnen noemen.</w:t>
            </w:r>
          </w:p>
          <w:p w14:paraId="4B22EB13" w14:textId="77777777" w:rsidR="006C7B47" w:rsidRPr="00B17CD8" w:rsidRDefault="006C7B47" w:rsidP="006C7B47">
            <w:pPr>
              <w:rPr>
                <w:rFonts w:ascii="Helvetica" w:hAnsi="Helvetica" w:cs="Arial"/>
                <w:sz w:val="20"/>
                <w:szCs w:val="20"/>
              </w:rPr>
            </w:pPr>
          </w:p>
          <w:p w14:paraId="15A1038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straffen en maatregelen allemaal opgelegd kunnen worden.</w:t>
            </w:r>
          </w:p>
          <w:p w14:paraId="5D105044" w14:textId="77777777" w:rsidR="006C7B47" w:rsidRPr="00B17CD8" w:rsidRDefault="006C7B47" w:rsidP="006C7B47">
            <w:pPr>
              <w:rPr>
                <w:rFonts w:ascii="Helvetica" w:hAnsi="Helvetica" w:cs="Arial"/>
                <w:sz w:val="20"/>
                <w:szCs w:val="20"/>
              </w:rPr>
            </w:pPr>
          </w:p>
          <w:p w14:paraId="3E90F15A" w14:textId="55E429D4" w:rsidR="006C7B47" w:rsidRPr="00B17CD8" w:rsidRDefault="006C7B47" w:rsidP="006C7B47">
            <w:pPr>
              <w:rPr>
                <w:rFonts w:ascii="Helvetica" w:hAnsi="Helvetica" w:cs="Arial"/>
                <w:sz w:val="20"/>
                <w:szCs w:val="20"/>
              </w:rPr>
            </w:pPr>
            <w:r w:rsidRPr="00B17CD8">
              <w:rPr>
                <w:rFonts w:ascii="Helvetica" w:hAnsi="Helvetica" w:cs="Arial"/>
                <w:sz w:val="20"/>
                <w:szCs w:val="20"/>
              </w:rPr>
              <w:t>Uitleggen met welke doelen bepaalde straffen en maatregelen worden opgelegd.</w:t>
            </w:r>
          </w:p>
        </w:tc>
        <w:tc>
          <w:tcPr>
            <w:tcW w:w="2919" w:type="dxa"/>
          </w:tcPr>
          <w:p w14:paraId="3BD2405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Materiële gevolgen</w:t>
            </w:r>
            <w:r w:rsidRPr="00B17CD8">
              <w:rPr>
                <w:rFonts w:ascii="Helvetica" w:hAnsi="Helvetica" w:cs="Arial"/>
                <w:sz w:val="20"/>
                <w:szCs w:val="20"/>
              </w:rPr>
              <w:br/>
              <w:t>Immateriële gevolgen</w:t>
            </w:r>
            <w:r w:rsidRPr="00B17CD8">
              <w:rPr>
                <w:rFonts w:ascii="Helvetica" w:hAnsi="Helvetica" w:cs="Arial"/>
                <w:sz w:val="20"/>
                <w:szCs w:val="20"/>
              </w:rPr>
              <w:br/>
              <w:t>Morele verontwaardiging</w:t>
            </w:r>
            <w:r w:rsidRPr="00B17CD8">
              <w:rPr>
                <w:rFonts w:ascii="Helvetica" w:hAnsi="Helvetica" w:cs="Arial"/>
                <w:sz w:val="20"/>
                <w:szCs w:val="20"/>
              </w:rPr>
              <w:br/>
            </w:r>
            <w:r w:rsidRPr="00B17CD8">
              <w:rPr>
                <w:rFonts w:ascii="Helvetica" w:hAnsi="Helvetica" w:cs="Arial"/>
                <w:sz w:val="20"/>
                <w:szCs w:val="20"/>
              </w:rPr>
              <w:lastRenderedPageBreak/>
              <w:t>Normvervaging</w:t>
            </w:r>
            <w:r w:rsidRPr="00B17CD8">
              <w:rPr>
                <w:rFonts w:ascii="Helvetica" w:hAnsi="Helvetica" w:cs="Arial"/>
                <w:sz w:val="20"/>
                <w:szCs w:val="20"/>
              </w:rPr>
              <w:br/>
              <w:t>Eigenrichting</w:t>
            </w:r>
          </w:p>
          <w:p w14:paraId="0BFB2D7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Hoofdstraf</w:t>
            </w:r>
          </w:p>
          <w:p w14:paraId="3E0CCCC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Bijkomende straf</w:t>
            </w:r>
          </w:p>
          <w:p w14:paraId="76A622E8" w14:textId="4B76F123" w:rsidR="006C7B47" w:rsidRPr="00B17CD8" w:rsidRDefault="006C7B47" w:rsidP="006C7B47">
            <w:pPr>
              <w:rPr>
                <w:rFonts w:ascii="Helvetica" w:hAnsi="Helvetica" w:cs="Arial"/>
                <w:sz w:val="20"/>
                <w:szCs w:val="20"/>
              </w:rPr>
            </w:pPr>
            <w:r w:rsidRPr="00B17CD8">
              <w:rPr>
                <w:rFonts w:ascii="Helvetica" w:hAnsi="Helvetica" w:cs="Arial"/>
                <w:sz w:val="20"/>
                <w:szCs w:val="20"/>
              </w:rPr>
              <w:t>Maatregel</w:t>
            </w:r>
            <w:r w:rsidRPr="00B17CD8">
              <w:rPr>
                <w:rFonts w:ascii="Helvetica" w:hAnsi="Helvetica" w:cs="Arial"/>
                <w:sz w:val="20"/>
                <w:szCs w:val="20"/>
              </w:rPr>
              <w:br/>
              <w:t>Hechtenis</w:t>
            </w:r>
            <w:r w:rsidRPr="00B17CD8">
              <w:rPr>
                <w:rFonts w:ascii="Helvetica" w:hAnsi="Helvetica" w:cs="Arial"/>
                <w:sz w:val="20"/>
                <w:szCs w:val="20"/>
              </w:rPr>
              <w:br/>
              <w:t>Tbs (terbeschikkingstelling)</w:t>
            </w:r>
            <w:r w:rsidRPr="00B17CD8">
              <w:rPr>
                <w:rFonts w:ascii="Helvetica" w:hAnsi="Helvetica" w:cs="Arial"/>
                <w:sz w:val="20"/>
                <w:szCs w:val="20"/>
              </w:rPr>
              <w:br/>
              <w:t>Vergelding</w:t>
            </w:r>
            <w:r w:rsidRPr="00B17CD8">
              <w:rPr>
                <w:rFonts w:ascii="Helvetica" w:hAnsi="Helvetica" w:cs="Arial"/>
                <w:sz w:val="20"/>
                <w:szCs w:val="20"/>
              </w:rPr>
              <w:br/>
              <w:t>Preventie</w:t>
            </w:r>
            <w:r w:rsidRPr="00B17CD8">
              <w:rPr>
                <w:rFonts w:ascii="Helvetica" w:hAnsi="Helvetica" w:cs="Arial"/>
                <w:sz w:val="20"/>
                <w:szCs w:val="20"/>
              </w:rPr>
              <w:br/>
            </w:r>
            <w:r w:rsidR="007A6858" w:rsidRPr="00B17CD8">
              <w:rPr>
                <w:rFonts w:ascii="Helvetica" w:hAnsi="Helvetica" w:cs="Arial"/>
                <w:sz w:val="20"/>
                <w:szCs w:val="20"/>
              </w:rPr>
              <w:t>Rechtshandhaving</w:t>
            </w:r>
            <w:r w:rsidRPr="00B17CD8">
              <w:rPr>
                <w:rFonts w:ascii="Helvetica" w:hAnsi="Helvetica" w:cs="Arial"/>
                <w:sz w:val="20"/>
                <w:szCs w:val="20"/>
              </w:rPr>
              <w:br/>
              <w:t>Rechtsorde</w:t>
            </w:r>
            <w:r w:rsidRPr="00B17CD8">
              <w:rPr>
                <w:rFonts w:ascii="Helvetica" w:hAnsi="Helvetica" w:cs="Arial"/>
                <w:sz w:val="20"/>
                <w:szCs w:val="20"/>
              </w:rPr>
              <w:br/>
              <w:t>Heropvoeding/resocialisatie</w:t>
            </w:r>
            <w:r w:rsidRPr="00B17CD8">
              <w:rPr>
                <w:rFonts w:ascii="Helvetica" w:hAnsi="Helvetica" w:cs="Arial"/>
                <w:sz w:val="20"/>
                <w:szCs w:val="20"/>
              </w:rPr>
              <w:br/>
              <w:t>Genoegdoening</w:t>
            </w:r>
          </w:p>
        </w:tc>
      </w:tr>
      <w:tr w:rsidR="006C7B47" w:rsidRPr="00B17CD8" w14:paraId="2BA8B752" w14:textId="77777777" w:rsidTr="006C7B47">
        <w:tc>
          <w:tcPr>
            <w:tcW w:w="2820" w:type="dxa"/>
          </w:tcPr>
          <w:p w14:paraId="11CE1617" w14:textId="125764B5" w:rsidR="006C7B47" w:rsidRPr="00B17CD8" w:rsidRDefault="006C7B47" w:rsidP="006C7B47">
            <w:pPr>
              <w:rPr>
                <w:rFonts w:ascii="Helvetica" w:hAnsi="Helvetica" w:cs="Arial"/>
                <w:b/>
              </w:rPr>
            </w:pPr>
            <w:r w:rsidRPr="00B17CD8">
              <w:rPr>
                <w:rFonts w:ascii="Helvetica" w:hAnsi="Helvetica" w:cs="Arial"/>
                <w:b/>
              </w:rPr>
              <w:t xml:space="preserve">9. Rol van de overheid </w:t>
            </w:r>
          </w:p>
        </w:tc>
        <w:tc>
          <w:tcPr>
            <w:tcW w:w="4226" w:type="dxa"/>
          </w:tcPr>
          <w:p w14:paraId="6D47867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8.4.1 De kandidaat kent/weet de volgende aspecten met betrekking tot overheidsinstanties die betrokken zijn bij het voorkómen en bestrijden van criminaliteit.</w:t>
            </w:r>
          </w:p>
          <w:p w14:paraId="6BFDEC9A" w14:textId="77777777" w:rsidR="006C7B47" w:rsidRPr="00B17CD8" w:rsidRDefault="006C7B47" w:rsidP="006C7B47">
            <w:pPr>
              <w:rPr>
                <w:rFonts w:ascii="Helvetica" w:hAnsi="Helvetica" w:cs="Arial"/>
                <w:sz w:val="20"/>
                <w:szCs w:val="20"/>
              </w:rPr>
            </w:pPr>
          </w:p>
          <w:p w14:paraId="076AAF7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8.4.2 De kandidaat kan de volgende beleidsterreinen waarin verschillende aspecten van criminaliteit en veiligheid aandacht krijgen noemen, herkennen, beschrijven en toepassen.</w:t>
            </w:r>
          </w:p>
          <w:p w14:paraId="22DACBF1" w14:textId="77777777" w:rsidR="006C7B47" w:rsidRPr="00B17CD8" w:rsidRDefault="006C7B47" w:rsidP="006C7B47">
            <w:pPr>
              <w:rPr>
                <w:rFonts w:ascii="Helvetica" w:hAnsi="Helvetica" w:cs="Arial"/>
                <w:sz w:val="20"/>
                <w:szCs w:val="20"/>
              </w:rPr>
            </w:pPr>
          </w:p>
          <w:p w14:paraId="3ECE904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8.4.3 De kandidaat kan het verschil tussen preventieve en repressieve aspecten van overheidsbeleid noemen, herkennen, beschrijven en toepassen.</w:t>
            </w:r>
          </w:p>
          <w:p w14:paraId="1580CDD4" w14:textId="77777777" w:rsidR="006C7B47" w:rsidRPr="00B17CD8" w:rsidRDefault="006C7B47" w:rsidP="006C7B47">
            <w:pPr>
              <w:rPr>
                <w:rFonts w:ascii="Helvetica" w:hAnsi="Helvetica" w:cs="Arial"/>
                <w:sz w:val="20"/>
                <w:szCs w:val="20"/>
              </w:rPr>
            </w:pPr>
          </w:p>
          <w:p w14:paraId="3AA6F886" w14:textId="3DBF41AE" w:rsidR="006C7B47" w:rsidRPr="00B17CD8" w:rsidRDefault="006C7B47" w:rsidP="006C7B47">
            <w:pPr>
              <w:rPr>
                <w:rFonts w:ascii="Helvetica" w:hAnsi="Helvetica" w:cs="Arial"/>
                <w:sz w:val="20"/>
                <w:szCs w:val="20"/>
              </w:rPr>
            </w:pPr>
          </w:p>
        </w:tc>
        <w:tc>
          <w:tcPr>
            <w:tcW w:w="4227" w:type="dxa"/>
          </w:tcPr>
          <w:p w14:paraId="09650B0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overheidsinstellingen zich bezighouden met het voorkomen en bestrijden van criminaliteit.</w:t>
            </w:r>
          </w:p>
          <w:p w14:paraId="04657459" w14:textId="77777777" w:rsidR="006C7B47" w:rsidRPr="00B17CD8" w:rsidRDefault="006C7B47" w:rsidP="006C7B47">
            <w:pPr>
              <w:rPr>
                <w:rFonts w:ascii="Helvetica" w:hAnsi="Helvetica" w:cs="Arial"/>
                <w:sz w:val="20"/>
                <w:szCs w:val="20"/>
              </w:rPr>
            </w:pPr>
          </w:p>
          <w:p w14:paraId="432D3B8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op welke beleidsterreinen de overheid criminaliteit bestrijdt.</w:t>
            </w:r>
          </w:p>
          <w:p w14:paraId="39513835" w14:textId="77777777" w:rsidR="006C7B47" w:rsidRPr="00B17CD8" w:rsidRDefault="006C7B47" w:rsidP="006C7B47">
            <w:pPr>
              <w:rPr>
                <w:rFonts w:ascii="Helvetica" w:hAnsi="Helvetica" w:cs="Arial"/>
                <w:sz w:val="20"/>
                <w:szCs w:val="20"/>
              </w:rPr>
            </w:pPr>
          </w:p>
          <w:p w14:paraId="2DE0E540" w14:textId="6255F904"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het verschil is tussen preventief en repressief beleid.</w:t>
            </w:r>
          </w:p>
        </w:tc>
        <w:tc>
          <w:tcPr>
            <w:tcW w:w="2919" w:type="dxa"/>
          </w:tcPr>
          <w:p w14:paraId="0EADF80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De wetgevende macht</w:t>
            </w:r>
          </w:p>
          <w:p w14:paraId="430FD83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De uitvoerende macht</w:t>
            </w:r>
            <w:r w:rsidRPr="00B17CD8">
              <w:rPr>
                <w:rFonts w:ascii="Helvetica" w:hAnsi="Helvetica" w:cs="Arial"/>
                <w:sz w:val="20"/>
                <w:szCs w:val="20"/>
              </w:rPr>
              <w:br/>
              <w:t>De rechterlijke macht</w:t>
            </w:r>
          </w:p>
          <w:p w14:paraId="51E6830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Opsporingsbeleid</w:t>
            </w:r>
            <w:r w:rsidRPr="00B17CD8">
              <w:rPr>
                <w:rFonts w:ascii="Helvetica" w:hAnsi="Helvetica" w:cs="Arial"/>
                <w:sz w:val="20"/>
                <w:szCs w:val="20"/>
              </w:rPr>
              <w:br/>
              <w:t>Vervolgingsbeleid</w:t>
            </w:r>
            <w:r w:rsidRPr="00B17CD8">
              <w:rPr>
                <w:rFonts w:ascii="Helvetica" w:hAnsi="Helvetica" w:cs="Arial"/>
                <w:sz w:val="20"/>
                <w:szCs w:val="20"/>
              </w:rPr>
              <w:br/>
              <w:t>Gevangenisbeleid</w:t>
            </w:r>
          </w:p>
          <w:p w14:paraId="3D75EB51" w14:textId="4C9DD7E7" w:rsidR="006C7B47" w:rsidRPr="00B17CD8" w:rsidRDefault="006C7B47" w:rsidP="00543D5E">
            <w:pPr>
              <w:rPr>
                <w:rFonts w:ascii="Helvetica" w:hAnsi="Helvetica" w:cs="Arial"/>
                <w:sz w:val="20"/>
                <w:szCs w:val="20"/>
              </w:rPr>
            </w:pPr>
            <w:r w:rsidRPr="00B17CD8">
              <w:rPr>
                <w:rFonts w:ascii="Helvetica" w:hAnsi="Helvetica" w:cs="Arial"/>
                <w:sz w:val="20"/>
                <w:szCs w:val="20"/>
              </w:rPr>
              <w:t>Jeugdbeleid</w:t>
            </w:r>
            <w:r w:rsidRPr="00B17CD8">
              <w:rPr>
                <w:rFonts w:ascii="Helvetica" w:hAnsi="Helvetica" w:cs="Arial"/>
                <w:sz w:val="20"/>
                <w:szCs w:val="20"/>
              </w:rPr>
              <w:br/>
              <w:t>Preventief beleid</w:t>
            </w:r>
            <w:r w:rsidRPr="00B17CD8">
              <w:rPr>
                <w:rFonts w:ascii="Helvetica" w:hAnsi="Helvetica" w:cs="Arial"/>
                <w:sz w:val="20"/>
                <w:szCs w:val="20"/>
              </w:rPr>
              <w:br/>
              <w:t>Repressief beleid</w:t>
            </w:r>
          </w:p>
        </w:tc>
      </w:tr>
    </w:tbl>
    <w:p w14:paraId="4CD79E6D" w14:textId="2BFB1E1F" w:rsidR="00C86012" w:rsidRPr="00B17CD8" w:rsidRDefault="00C86012" w:rsidP="00D01D6B">
      <w:pPr>
        <w:rPr>
          <w:rFonts w:ascii="Helvetica" w:eastAsiaTheme="majorEastAsia" w:hAnsi="Helvetica" w:cstheme="majorBidi"/>
          <w:b/>
          <w:color w:val="000000" w:themeColor="text1"/>
          <w:sz w:val="32"/>
          <w:szCs w:val="32"/>
        </w:rPr>
      </w:pPr>
    </w:p>
    <w:sectPr w:rsidR="00C86012" w:rsidRPr="00B17CD8" w:rsidSect="003C3F6C">
      <w:headerReference w:type="default" r:id="rId11"/>
      <w:footerReference w:type="even" r:id="rId12"/>
      <w:footerReference w:type="default" r:id="rId13"/>
      <w:headerReference w:type="first" r:id="rId14"/>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7460C" w14:textId="77777777" w:rsidR="00044789" w:rsidRDefault="00044789" w:rsidP="00C86012">
      <w:r>
        <w:separator/>
      </w:r>
    </w:p>
  </w:endnote>
  <w:endnote w:type="continuationSeparator" w:id="0">
    <w:p w14:paraId="34BFD411" w14:textId="77777777" w:rsidR="00044789" w:rsidRDefault="00044789" w:rsidP="00C8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91E0" w14:textId="77777777" w:rsidR="00624ADC" w:rsidRDefault="00624ADC" w:rsidP="0052734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D0B58B" w14:textId="77777777" w:rsidR="00624ADC" w:rsidRDefault="00624ADC" w:rsidP="00C860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EDB6" w14:textId="77777777" w:rsidR="00624ADC" w:rsidRPr="00FA4A0F" w:rsidRDefault="00624ADC" w:rsidP="00FA4A0F">
    <w:pPr>
      <w:pStyle w:val="Voettekst"/>
      <w:framePr w:wrap="none" w:vAnchor="text" w:hAnchor="page" w:x="15397" w:y="15"/>
      <w:rPr>
        <w:rStyle w:val="Paginanummer"/>
        <w:sz w:val="21"/>
      </w:rPr>
    </w:pPr>
    <w:r w:rsidRPr="00FA4A0F">
      <w:rPr>
        <w:rStyle w:val="Paginanummer"/>
        <w:sz w:val="21"/>
      </w:rPr>
      <w:fldChar w:fldCharType="begin"/>
    </w:r>
    <w:r w:rsidRPr="00FA4A0F">
      <w:rPr>
        <w:rStyle w:val="Paginanummer"/>
        <w:sz w:val="21"/>
      </w:rPr>
      <w:instrText xml:space="preserve">PAGE  </w:instrText>
    </w:r>
    <w:r w:rsidRPr="00FA4A0F">
      <w:rPr>
        <w:rStyle w:val="Paginanummer"/>
        <w:sz w:val="21"/>
      </w:rPr>
      <w:fldChar w:fldCharType="separate"/>
    </w:r>
    <w:r w:rsidRPr="00FA4A0F">
      <w:rPr>
        <w:rStyle w:val="Paginanummer"/>
        <w:noProof/>
        <w:sz w:val="21"/>
      </w:rPr>
      <w:t>12</w:t>
    </w:r>
    <w:r w:rsidRPr="00FA4A0F">
      <w:rPr>
        <w:rStyle w:val="Paginanummer"/>
        <w:sz w:val="21"/>
      </w:rPr>
      <w:fldChar w:fldCharType="end"/>
    </w:r>
  </w:p>
  <w:p w14:paraId="441F3B8E" w14:textId="70952CE7" w:rsidR="00624ADC" w:rsidRPr="00906A20" w:rsidRDefault="00624ADC" w:rsidP="00C86012">
    <w:pPr>
      <w:pStyle w:val="Voettekst"/>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7E829" w14:textId="77777777" w:rsidR="00044789" w:rsidRDefault="00044789" w:rsidP="00C86012">
      <w:r>
        <w:separator/>
      </w:r>
    </w:p>
  </w:footnote>
  <w:footnote w:type="continuationSeparator" w:id="0">
    <w:p w14:paraId="55363803" w14:textId="77777777" w:rsidR="00044789" w:rsidRDefault="00044789" w:rsidP="00C8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B86E" w14:textId="1EE4FB5D" w:rsidR="00624ADC" w:rsidRPr="00782F1C" w:rsidRDefault="000D2C19" w:rsidP="00B0766E">
    <w:pPr>
      <w:pStyle w:val="Koptekst"/>
      <w:rPr>
        <w:sz w:val="22"/>
      </w:rPr>
    </w:pPr>
    <w:r>
      <w:rPr>
        <w:noProof/>
      </w:rPr>
      <w:drawing>
        <wp:anchor distT="0" distB="0" distL="114300" distR="114300" simplePos="0" relativeHeight="251659264" behindDoc="0" locked="0" layoutInCell="1" allowOverlap="1" wp14:anchorId="652A932E" wp14:editId="4E4645F1">
          <wp:simplePos x="0" y="0"/>
          <wp:positionH relativeFrom="margin">
            <wp:posOffset>8407400</wp:posOffset>
          </wp:positionH>
          <wp:positionV relativeFrom="margin">
            <wp:posOffset>-641350</wp:posOffset>
          </wp:positionV>
          <wp:extent cx="749300" cy="749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749300" cy="749300"/>
                  </a:xfrm>
                  <a:prstGeom prst="rect">
                    <a:avLst/>
                  </a:prstGeom>
                </pic:spPr>
              </pic:pic>
            </a:graphicData>
          </a:graphic>
        </wp:anchor>
      </w:drawing>
    </w:r>
    <w:r w:rsidR="001C5F59" w:rsidRPr="001C5F59">
      <w:rPr>
        <w:rFonts w:ascii="Helvetica" w:hAnsi="Helvetica"/>
        <w:sz w:val="20"/>
        <w:szCs w:val="20"/>
      </w:rPr>
      <w:t xml:space="preserve"> </w:t>
    </w:r>
    <w:r w:rsidR="001C5F59" w:rsidRPr="00C56BDD">
      <w:rPr>
        <w:rFonts w:ascii="Helvetica" w:hAnsi="Helvetica"/>
        <w:sz w:val="20"/>
        <w:szCs w:val="20"/>
      </w:rPr>
      <w:t>Verantwoording Maatschappijkund</w:t>
    </w:r>
    <w:r w:rsidR="001C5F59">
      <w:rPr>
        <w:rFonts w:ascii="Helvetica" w:hAnsi="Helvetica"/>
        <w:sz w:val="20"/>
        <w:szCs w:val="20"/>
      </w:rPr>
      <w:t xml:space="preserve">e, </w:t>
    </w:r>
    <w:proofErr w:type="gramStart"/>
    <w:r w:rsidR="001C5F59">
      <w:rPr>
        <w:rFonts w:ascii="Helvetica" w:hAnsi="Helvetica"/>
        <w:sz w:val="20"/>
        <w:szCs w:val="20"/>
      </w:rPr>
      <w:t>vmbo basis</w:t>
    </w:r>
    <w:proofErr w:type="gramEnd"/>
    <w:r w:rsidR="00624ADC" w:rsidRPr="00782F1C">
      <w:rPr>
        <w:sz w:val="22"/>
      </w:rPr>
      <w:tab/>
    </w:r>
    <w:r w:rsidR="00624ADC" w:rsidRPr="00782F1C">
      <w:rPr>
        <w:sz w:val="22"/>
      </w:rPr>
      <w:tab/>
    </w:r>
    <w:r w:rsidR="00624ADC" w:rsidRPr="00782F1C">
      <w:rPr>
        <w:sz w:val="22"/>
      </w:rPr>
      <w:tab/>
    </w:r>
    <w:r w:rsidR="00624ADC" w:rsidRPr="00782F1C">
      <w:rPr>
        <w:sz w:val="22"/>
      </w:rPr>
      <w:tab/>
    </w:r>
    <w:r w:rsidR="00624ADC" w:rsidRPr="00782F1C">
      <w:rPr>
        <w:sz w:val="22"/>
      </w:rPr>
      <w:tab/>
    </w:r>
    <w:r w:rsidR="00624ADC" w:rsidRPr="00782F1C">
      <w:rPr>
        <w:sz w:val="22"/>
      </w:rPr>
      <w:tab/>
    </w:r>
    <w:r w:rsidR="00624ADC" w:rsidRPr="00782F1C">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F3D5" w14:textId="7D8223E4" w:rsidR="00F52A82" w:rsidRDefault="00F52A82" w:rsidP="00F52A82">
    <w:pPr>
      <w:pStyle w:val="Koptekst"/>
      <w:tabs>
        <w:tab w:val="left" w:pos="2359"/>
        <w:tab w:val="center" w:pos="7003"/>
      </w:tabs>
      <w:jc w:val="center"/>
    </w:pPr>
  </w:p>
  <w:p w14:paraId="1489F7EA" w14:textId="4B096B04" w:rsidR="00D36C14" w:rsidRPr="006136EB" w:rsidRDefault="006136EB" w:rsidP="006136EB">
    <w:pPr>
      <w:rPr>
        <w:rFonts w:ascii="Helvetica" w:hAnsi="Helvetica" w:cs="Arial"/>
        <w:color w:val="5F5F5F" w:themeColor="hyperlink"/>
        <w:u w:val="single"/>
      </w:rPr>
    </w:pPr>
    <w:r w:rsidRPr="00B17CD8">
      <w:rPr>
        <w:rFonts w:ascii="Helvetica" w:hAnsi="Helvetica"/>
        <w:b/>
        <w:sz w:val="32"/>
        <w:szCs w:val="32"/>
      </w:rPr>
      <w:t>Verantwoording Maatschappijkunde</w:t>
    </w:r>
    <w:r>
      <w:rPr>
        <w:rFonts w:ascii="Helvetica" w:hAnsi="Helvetica"/>
        <w:b/>
        <w:sz w:val="32"/>
        <w:szCs w:val="32"/>
      </w:rPr>
      <w:t>, vmbo</w:t>
    </w:r>
    <w:r w:rsidRPr="00B17CD8">
      <w:rPr>
        <w:rFonts w:ascii="Helvetica" w:hAnsi="Helvetica"/>
        <w:b/>
        <w:sz w:val="32"/>
        <w:szCs w:val="32"/>
      </w:rPr>
      <w:t xml:space="preserve"> </w:t>
    </w:r>
    <w:r>
      <w:rPr>
        <w:rFonts w:ascii="Helvetica" w:hAnsi="Helvetica"/>
        <w:b/>
        <w:sz w:val="32"/>
        <w:szCs w:val="32"/>
      </w:rPr>
      <w:t>basis</w:t>
    </w:r>
    <w:r>
      <w:rPr>
        <w:rFonts w:ascii="Helvetica" w:hAnsi="Helvetica"/>
        <w:b/>
        <w:sz w:val="32"/>
        <w:szCs w:val="32"/>
      </w:rPr>
      <w:tab/>
    </w:r>
    <w:r>
      <w:rPr>
        <w:rFonts w:ascii="Helvetica" w:hAnsi="Helvetica"/>
        <w:b/>
        <w:sz w:val="32"/>
        <w:szCs w:val="32"/>
      </w:rPr>
      <w:tab/>
    </w:r>
    <w:r>
      <w:rPr>
        <w:rFonts w:ascii="Helvetica" w:hAnsi="Helvetica"/>
        <w:b/>
        <w:sz w:val="32"/>
        <w:szCs w:val="32"/>
      </w:rPr>
      <w:tab/>
    </w:r>
    <w:r w:rsidR="00D36C14" w:rsidRPr="00C56BDD">
      <w:rPr>
        <w:rFonts w:ascii="Helvetica" w:hAnsi="Helvetica"/>
        <w:sz w:val="21"/>
      </w:rPr>
      <w:t xml:space="preserve">Laatste aanpassing: </w:t>
    </w:r>
    <w:r>
      <w:rPr>
        <w:rFonts w:ascii="Helvetica" w:hAnsi="Helvetica"/>
        <w:sz w:val="21"/>
      </w:rPr>
      <w:t>6</w:t>
    </w:r>
    <w:r w:rsidR="00D36C14">
      <w:rPr>
        <w:rFonts w:ascii="Helvetica" w:hAnsi="Helvetica"/>
        <w:sz w:val="21"/>
      </w:rPr>
      <w:t xml:space="preserve"> ju</w:t>
    </w:r>
    <w:r>
      <w:rPr>
        <w:rFonts w:ascii="Helvetica" w:hAnsi="Helvetica"/>
        <w:sz w:val="21"/>
      </w:rPr>
      <w:t>n</w:t>
    </w:r>
    <w:r w:rsidR="00D36C14">
      <w:rPr>
        <w:rFonts w:ascii="Helvetica" w:hAnsi="Helvetica"/>
        <w:sz w:val="21"/>
      </w:rPr>
      <w:t>i 202</w:t>
    </w:r>
    <w:r>
      <w:rPr>
        <w:rFonts w:ascii="Helvetica" w:hAnsi="Helvetica"/>
        <w:sz w:val="21"/>
      </w:rPr>
      <w:t>5</w:t>
    </w:r>
    <w:r w:rsidR="00D36C14">
      <w:rPr>
        <w:rFonts w:ascii="Helvetica" w:hAnsi="Helvetica"/>
        <w:sz w:val="21"/>
      </w:rPr>
      <w:t>, versie 1.</w:t>
    </w:r>
    <w:r>
      <w:rPr>
        <w:rFonts w:ascii="Helvetica" w:hAnsi="Helvetica"/>
        <w:sz w:val="21"/>
      </w:rPr>
      <w:t>3</w:t>
    </w:r>
  </w:p>
  <w:p w14:paraId="615747DF" w14:textId="77777777" w:rsidR="00602657" w:rsidRPr="00602657" w:rsidRDefault="00602657" w:rsidP="006026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0696"/>
    <w:multiLevelType w:val="multilevel"/>
    <w:tmpl w:val="D63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C722D"/>
    <w:multiLevelType w:val="multilevel"/>
    <w:tmpl w:val="F12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882594"/>
    <w:multiLevelType w:val="hybridMultilevel"/>
    <w:tmpl w:val="E2160188"/>
    <w:lvl w:ilvl="0" w:tplc="108E55F4">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791948">
    <w:abstractNumId w:val="1"/>
  </w:num>
  <w:num w:numId="2" w16cid:durableId="1170758019">
    <w:abstractNumId w:val="0"/>
  </w:num>
  <w:num w:numId="3" w16cid:durableId="82308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33"/>
    <w:rsid w:val="0000591E"/>
    <w:rsid w:val="00006E4C"/>
    <w:rsid w:val="0001096D"/>
    <w:rsid w:val="0003684D"/>
    <w:rsid w:val="00044789"/>
    <w:rsid w:val="000608E2"/>
    <w:rsid w:val="0008045F"/>
    <w:rsid w:val="000827BD"/>
    <w:rsid w:val="0008700B"/>
    <w:rsid w:val="000913C0"/>
    <w:rsid w:val="00093775"/>
    <w:rsid w:val="00097CB6"/>
    <w:rsid w:val="000A211F"/>
    <w:rsid w:val="000B27D4"/>
    <w:rsid w:val="000D2C19"/>
    <w:rsid w:val="000D43CA"/>
    <w:rsid w:val="000D5550"/>
    <w:rsid w:val="000D74B0"/>
    <w:rsid w:val="000D7F82"/>
    <w:rsid w:val="00103629"/>
    <w:rsid w:val="00106AF5"/>
    <w:rsid w:val="00111C6D"/>
    <w:rsid w:val="00113483"/>
    <w:rsid w:val="0012750C"/>
    <w:rsid w:val="0012759A"/>
    <w:rsid w:val="00133656"/>
    <w:rsid w:val="00136670"/>
    <w:rsid w:val="00142D30"/>
    <w:rsid w:val="00143FD4"/>
    <w:rsid w:val="001451E8"/>
    <w:rsid w:val="001705AD"/>
    <w:rsid w:val="00171D8E"/>
    <w:rsid w:val="0018668B"/>
    <w:rsid w:val="00192058"/>
    <w:rsid w:val="001920B5"/>
    <w:rsid w:val="001B07BA"/>
    <w:rsid w:val="001C5F59"/>
    <w:rsid w:val="001C6F42"/>
    <w:rsid w:val="001D7427"/>
    <w:rsid w:val="001D770A"/>
    <w:rsid w:val="001E1514"/>
    <w:rsid w:val="001E1807"/>
    <w:rsid w:val="001F4208"/>
    <w:rsid w:val="00202FB3"/>
    <w:rsid w:val="002077AC"/>
    <w:rsid w:val="0021538C"/>
    <w:rsid w:val="00215811"/>
    <w:rsid w:val="00216509"/>
    <w:rsid w:val="00225BE1"/>
    <w:rsid w:val="0022700E"/>
    <w:rsid w:val="00230E6D"/>
    <w:rsid w:val="002333FC"/>
    <w:rsid w:val="00243F7A"/>
    <w:rsid w:val="00245769"/>
    <w:rsid w:val="00262C3D"/>
    <w:rsid w:val="0026444B"/>
    <w:rsid w:val="00266DD3"/>
    <w:rsid w:val="0028312F"/>
    <w:rsid w:val="00283368"/>
    <w:rsid w:val="0028576F"/>
    <w:rsid w:val="00291A65"/>
    <w:rsid w:val="002A25F7"/>
    <w:rsid w:val="002A7917"/>
    <w:rsid w:val="002B1BD9"/>
    <w:rsid w:val="002C78D1"/>
    <w:rsid w:val="002C7A4A"/>
    <w:rsid w:val="002D3303"/>
    <w:rsid w:val="002D5D71"/>
    <w:rsid w:val="002E112B"/>
    <w:rsid w:val="002E1679"/>
    <w:rsid w:val="002E4B9C"/>
    <w:rsid w:val="002E75EE"/>
    <w:rsid w:val="002F4038"/>
    <w:rsid w:val="002F4AB4"/>
    <w:rsid w:val="002F602C"/>
    <w:rsid w:val="00300CC8"/>
    <w:rsid w:val="00302BA5"/>
    <w:rsid w:val="00305B74"/>
    <w:rsid w:val="0030672D"/>
    <w:rsid w:val="00316C0E"/>
    <w:rsid w:val="00322B45"/>
    <w:rsid w:val="003258C7"/>
    <w:rsid w:val="0032614A"/>
    <w:rsid w:val="00332A91"/>
    <w:rsid w:val="003345F6"/>
    <w:rsid w:val="00336581"/>
    <w:rsid w:val="00337291"/>
    <w:rsid w:val="00345B7C"/>
    <w:rsid w:val="00347116"/>
    <w:rsid w:val="003521F2"/>
    <w:rsid w:val="00363AE0"/>
    <w:rsid w:val="00371628"/>
    <w:rsid w:val="00371D37"/>
    <w:rsid w:val="0038304B"/>
    <w:rsid w:val="0038502D"/>
    <w:rsid w:val="003868B5"/>
    <w:rsid w:val="003906A1"/>
    <w:rsid w:val="003910C9"/>
    <w:rsid w:val="00394BEF"/>
    <w:rsid w:val="00394E1E"/>
    <w:rsid w:val="00396CB2"/>
    <w:rsid w:val="003A1D75"/>
    <w:rsid w:val="003A677E"/>
    <w:rsid w:val="003C3F6C"/>
    <w:rsid w:val="003C46A3"/>
    <w:rsid w:val="003D75F7"/>
    <w:rsid w:val="003F6D32"/>
    <w:rsid w:val="0040278F"/>
    <w:rsid w:val="004062CF"/>
    <w:rsid w:val="00410C52"/>
    <w:rsid w:val="00416CE3"/>
    <w:rsid w:val="00416D2A"/>
    <w:rsid w:val="00425671"/>
    <w:rsid w:val="004260A4"/>
    <w:rsid w:val="004438DF"/>
    <w:rsid w:val="00454C10"/>
    <w:rsid w:val="004624A3"/>
    <w:rsid w:val="00464852"/>
    <w:rsid w:val="004649D2"/>
    <w:rsid w:val="00464A4B"/>
    <w:rsid w:val="0047176D"/>
    <w:rsid w:val="00472FA3"/>
    <w:rsid w:val="004736B8"/>
    <w:rsid w:val="00474A2A"/>
    <w:rsid w:val="0048229B"/>
    <w:rsid w:val="00483D32"/>
    <w:rsid w:val="00491A1F"/>
    <w:rsid w:val="00497F02"/>
    <w:rsid w:val="004A5DA1"/>
    <w:rsid w:val="004A78AD"/>
    <w:rsid w:val="004B46DA"/>
    <w:rsid w:val="004C5BDC"/>
    <w:rsid w:val="004C6C42"/>
    <w:rsid w:val="004E3765"/>
    <w:rsid w:val="004E7966"/>
    <w:rsid w:val="004F143B"/>
    <w:rsid w:val="004F60CD"/>
    <w:rsid w:val="00503566"/>
    <w:rsid w:val="00504B84"/>
    <w:rsid w:val="00506E3E"/>
    <w:rsid w:val="00510D6C"/>
    <w:rsid w:val="00516641"/>
    <w:rsid w:val="005212D4"/>
    <w:rsid w:val="00522181"/>
    <w:rsid w:val="00526732"/>
    <w:rsid w:val="00527342"/>
    <w:rsid w:val="00531DFC"/>
    <w:rsid w:val="00543188"/>
    <w:rsid w:val="0054367A"/>
    <w:rsid w:val="00543D5E"/>
    <w:rsid w:val="0055394E"/>
    <w:rsid w:val="00562698"/>
    <w:rsid w:val="00570ECE"/>
    <w:rsid w:val="00586505"/>
    <w:rsid w:val="00590C55"/>
    <w:rsid w:val="005915D5"/>
    <w:rsid w:val="005A6EFE"/>
    <w:rsid w:val="005A791F"/>
    <w:rsid w:val="005B55E5"/>
    <w:rsid w:val="005B6727"/>
    <w:rsid w:val="005C6FE1"/>
    <w:rsid w:val="005D479B"/>
    <w:rsid w:val="005E07B4"/>
    <w:rsid w:val="005E352B"/>
    <w:rsid w:val="005E67CD"/>
    <w:rsid w:val="00602657"/>
    <w:rsid w:val="006136EB"/>
    <w:rsid w:val="00613705"/>
    <w:rsid w:val="00614D80"/>
    <w:rsid w:val="006166D7"/>
    <w:rsid w:val="006167F1"/>
    <w:rsid w:val="00617C42"/>
    <w:rsid w:val="00617F97"/>
    <w:rsid w:val="00622B90"/>
    <w:rsid w:val="00623434"/>
    <w:rsid w:val="006238B2"/>
    <w:rsid w:val="00624ADC"/>
    <w:rsid w:val="00637C2A"/>
    <w:rsid w:val="00646F12"/>
    <w:rsid w:val="006571E6"/>
    <w:rsid w:val="00661231"/>
    <w:rsid w:val="00661493"/>
    <w:rsid w:val="00661B3C"/>
    <w:rsid w:val="00663A19"/>
    <w:rsid w:val="00663A1D"/>
    <w:rsid w:val="0067482F"/>
    <w:rsid w:val="00677E84"/>
    <w:rsid w:val="00690CD8"/>
    <w:rsid w:val="00691A29"/>
    <w:rsid w:val="006A07FA"/>
    <w:rsid w:val="006B6343"/>
    <w:rsid w:val="006B7BA4"/>
    <w:rsid w:val="006C16C0"/>
    <w:rsid w:val="006C7B47"/>
    <w:rsid w:val="006D23EF"/>
    <w:rsid w:val="006D4EB8"/>
    <w:rsid w:val="006E226F"/>
    <w:rsid w:val="006E7234"/>
    <w:rsid w:val="00703F27"/>
    <w:rsid w:val="007118FF"/>
    <w:rsid w:val="007172D3"/>
    <w:rsid w:val="00744DD7"/>
    <w:rsid w:val="00752039"/>
    <w:rsid w:val="00770125"/>
    <w:rsid w:val="0078062A"/>
    <w:rsid w:val="00782F1C"/>
    <w:rsid w:val="00787C15"/>
    <w:rsid w:val="007925F8"/>
    <w:rsid w:val="007A6858"/>
    <w:rsid w:val="007A705C"/>
    <w:rsid w:val="007B7049"/>
    <w:rsid w:val="007C3BE8"/>
    <w:rsid w:val="007C4241"/>
    <w:rsid w:val="007D2ABD"/>
    <w:rsid w:val="007D4998"/>
    <w:rsid w:val="007D62B0"/>
    <w:rsid w:val="007D6634"/>
    <w:rsid w:val="007E2FFC"/>
    <w:rsid w:val="007E7769"/>
    <w:rsid w:val="007F4153"/>
    <w:rsid w:val="007F4818"/>
    <w:rsid w:val="007F7C1E"/>
    <w:rsid w:val="00810221"/>
    <w:rsid w:val="008116B1"/>
    <w:rsid w:val="008237E2"/>
    <w:rsid w:val="008244FA"/>
    <w:rsid w:val="00824D8C"/>
    <w:rsid w:val="008260A1"/>
    <w:rsid w:val="008415F0"/>
    <w:rsid w:val="00847092"/>
    <w:rsid w:val="0085146A"/>
    <w:rsid w:val="00856489"/>
    <w:rsid w:val="008667C4"/>
    <w:rsid w:val="008678AB"/>
    <w:rsid w:val="00871725"/>
    <w:rsid w:val="00873C20"/>
    <w:rsid w:val="00875C70"/>
    <w:rsid w:val="008857C2"/>
    <w:rsid w:val="008A335F"/>
    <w:rsid w:val="008B5BB1"/>
    <w:rsid w:val="008C06B1"/>
    <w:rsid w:val="008D05D8"/>
    <w:rsid w:val="008D31FA"/>
    <w:rsid w:val="008D72B6"/>
    <w:rsid w:val="008E03FB"/>
    <w:rsid w:val="008E2BD5"/>
    <w:rsid w:val="008E6F9C"/>
    <w:rsid w:val="008F5ED5"/>
    <w:rsid w:val="009012F4"/>
    <w:rsid w:val="00903E41"/>
    <w:rsid w:val="00906A20"/>
    <w:rsid w:val="0093201C"/>
    <w:rsid w:val="0093224B"/>
    <w:rsid w:val="0094445F"/>
    <w:rsid w:val="00944C52"/>
    <w:rsid w:val="009477E0"/>
    <w:rsid w:val="00951134"/>
    <w:rsid w:val="009573DF"/>
    <w:rsid w:val="00965058"/>
    <w:rsid w:val="00965974"/>
    <w:rsid w:val="009676F6"/>
    <w:rsid w:val="0097002F"/>
    <w:rsid w:val="00974FAE"/>
    <w:rsid w:val="00984719"/>
    <w:rsid w:val="0098506C"/>
    <w:rsid w:val="009854E5"/>
    <w:rsid w:val="00985F68"/>
    <w:rsid w:val="00986EC6"/>
    <w:rsid w:val="00990B87"/>
    <w:rsid w:val="00993848"/>
    <w:rsid w:val="009A1F69"/>
    <w:rsid w:val="009A28CC"/>
    <w:rsid w:val="009A5D58"/>
    <w:rsid w:val="009C3373"/>
    <w:rsid w:val="009C3683"/>
    <w:rsid w:val="009C77C0"/>
    <w:rsid w:val="009D0D55"/>
    <w:rsid w:val="009D65D4"/>
    <w:rsid w:val="009E3D74"/>
    <w:rsid w:val="009E55BD"/>
    <w:rsid w:val="009F4286"/>
    <w:rsid w:val="00A14B58"/>
    <w:rsid w:val="00A17D4D"/>
    <w:rsid w:val="00A319D9"/>
    <w:rsid w:val="00A3203E"/>
    <w:rsid w:val="00A33144"/>
    <w:rsid w:val="00A43DDE"/>
    <w:rsid w:val="00A44AE1"/>
    <w:rsid w:val="00A61833"/>
    <w:rsid w:val="00A72AAE"/>
    <w:rsid w:val="00A740A7"/>
    <w:rsid w:val="00A751AF"/>
    <w:rsid w:val="00A96135"/>
    <w:rsid w:val="00AA0CD0"/>
    <w:rsid w:val="00AA22CE"/>
    <w:rsid w:val="00AB493F"/>
    <w:rsid w:val="00AB758A"/>
    <w:rsid w:val="00AC4778"/>
    <w:rsid w:val="00AD63CA"/>
    <w:rsid w:val="00AE2CCB"/>
    <w:rsid w:val="00AE4CF5"/>
    <w:rsid w:val="00AF6FB3"/>
    <w:rsid w:val="00AF7E7D"/>
    <w:rsid w:val="00B00ACE"/>
    <w:rsid w:val="00B01512"/>
    <w:rsid w:val="00B03DFC"/>
    <w:rsid w:val="00B0766E"/>
    <w:rsid w:val="00B07F8C"/>
    <w:rsid w:val="00B17CD8"/>
    <w:rsid w:val="00B22374"/>
    <w:rsid w:val="00B24A42"/>
    <w:rsid w:val="00B305DF"/>
    <w:rsid w:val="00B31754"/>
    <w:rsid w:val="00B36905"/>
    <w:rsid w:val="00B40DAD"/>
    <w:rsid w:val="00B5483C"/>
    <w:rsid w:val="00B768C9"/>
    <w:rsid w:val="00B77B35"/>
    <w:rsid w:val="00B81887"/>
    <w:rsid w:val="00B85559"/>
    <w:rsid w:val="00B86603"/>
    <w:rsid w:val="00B96D3F"/>
    <w:rsid w:val="00BA47B0"/>
    <w:rsid w:val="00BB6158"/>
    <w:rsid w:val="00BC1CBD"/>
    <w:rsid w:val="00BC26B1"/>
    <w:rsid w:val="00BC3748"/>
    <w:rsid w:val="00BC3D85"/>
    <w:rsid w:val="00BC650D"/>
    <w:rsid w:val="00BD6A8A"/>
    <w:rsid w:val="00BD7CA1"/>
    <w:rsid w:val="00BE20BA"/>
    <w:rsid w:val="00BF0220"/>
    <w:rsid w:val="00BF4664"/>
    <w:rsid w:val="00C077B2"/>
    <w:rsid w:val="00C07AAB"/>
    <w:rsid w:val="00C11930"/>
    <w:rsid w:val="00C1632B"/>
    <w:rsid w:val="00C21AA6"/>
    <w:rsid w:val="00C30A6D"/>
    <w:rsid w:val="00C517C2"/>
    <w:rsid w:val="00C5606D"/>
    <w:rsid w:val="00C64E4C"/>
    <w:rsid w:val="00C65A33"/>
    <w:rsid w:val="00C7057A"/>
    <w:rsid w:val="00C747A8"/>
    <w:rsid w:val="00C82B8C"/>
    <w:rsid w:val="00C86012"/>
    <w:rsid w:val="00CA01B5"/>
    <w:rsid w:val="00CA2FF4"/>
    <w:rsid w:val="00CB2E91"/>
    <w:rsid w:val="00CB4100"/>
    <w:rsid w:val="00CB702C"/>
    <w:rsid w:val="00CC1D0E"/>
    <w:rsid w:val="00CC511F"/>
    <w:rsid w:val="00CC5363"/>
    <w:rsid w:val="00CD4092"/>
    <w:rsid w:val="00CF3B19"/>
    <w:rsid w:val="00CF6556"/>
    <w:rsid w:val="00D01D6B"/>
    <w:rsid w:val="00D1095C"/>
    <w:rsid w:val="00D13CD9"/>
    <w:rsid w:val="00D172E8"/>
    <w:rsid w:val="00D22802"/>
    <w:rsid w:val="00D236D1"/>
    <w:rsid w:val="00D36C14"/>
    <w:rsid w:val="00D4050E"/>
    <w:rsid w:val="00D46CE3"/>
    <w:rsid w:val="00D5092D"/>
    <w:rsid w:val="00D53275"/>
    <w:rsid w:val="00D5562C"/>
    <w:rsid w:val="00D55A95"/>
    <w:rsid w:val="00D6506E"/>
    <w:rsid w:val="00D71AAC"/>
    <w:rsid w:val="00D76182"/>
    <w:rsid w:val="00D90499"/>
    <w:rsid w:val="00DA678A"/>
    <w:rsid w:val="00DB4EBF"/>
    <w:rsid w:val="00DF1A1B"/>
    <w:rsid w:val="00DF20A2"/>
    <w:rsid w:val="00DF4271"/>
    <w:rsid w:val="00DF7632"/>
    <w:rsid w:val="00E04D6D"/>
    <w:rsid w:val="00E17AA1"/>
    <w:rsid w:val="00E21B93"/>
    <w:rsid w:val="00E247B8"/>
    <w:rsid w:val="00E26F51"/>
    <w:rsid w:val="00E3447D"/>
    <w:rsid w:val="00E4541D"/>
    <w:rsid w:val="00E46B84"/>
    <w:rsid w:val="00E52C72"/>
    <w:rsid w:val="00E6061E"/>
    <w:rsid w:val="00E76941"/>
    <w:rsid w:val="00E8775B"/>
    <w:rsid w:val="00E974DE"/>
    <w:rsid w:val="00E97EE4"/>
    <w:rsid w:val="00EA036B"/>
    <w:rsid w:val="00EA5105"/>
    <w:rsid w:val="00EA53E4"/>
    <w:rsid w:val="00EC1F56"/>
    <w:rsid w:val="00EC48F9"/>
    <w:rsid w:val="00EE37E7"/>
    <w:rsid w:val="00EE487D"/>
    <w:rsid w:val="00EF0956"/>
    <w:rsid w:val="00F03551"/>
    <w:rsid w:val="00F278BE"/>
    <w:rsid w:val="00F303B4"/>
    <w:rsid w:val="00F317FE"/>
    <w:rsid w:val="00F3276E"/>
    <w:rsid w:val="00F438F0"/>
    <w:rsid w:val="00F46FC0"/>
    <w:rsid w:val="00F52A82"/>
    <w:rsid w:val="00F5507C"/>
    <w:rsid w:val="00F5728F"/>
    <w:rsid w:val="00F57D38"/>
    <w:rsid w:val="00F62504"/>
    <w:rsid w:val="00F645A1"/>
    <w:rsid w:val="00F66E8C"/>
    <w:rsid w:val="00F67F43"/>
    <w:rsid w:val="00F83C36"/>
    <w:rsid w:val="00F85D24"/>
    <w:rsid w:val="00F913FE"/>
    <w:rsid w:val="00F937CD"/>
    <w:rsid w:val="00F93AC2"/>
    <w:rsid w:val="00F93D9A"/>
    <w:rsid w:val="00F97D01"/>
    <w:rsid w:val="00FA4A0F"/>
    <w:rsid w:val="00FB126B"/>
    <w:rsid w:val="00FB5DA5"/>
    <w:rsid w:val="00FC22A9"/>
    <w:rsid w:val="00FD2A45"/>
    <w:rsid w:val="00FD3D4B"/>
    <w:rsid w:val="00FE216C"/>
    <w:rsid w:val="00FE5AF9"/>
    <w:rsid w:val="00FE7C2B"/>
    <w:rsid w:val="00FF799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4864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679"/>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Kop2">
    <w:name w:val="heading 2"/>
    <w:basedOn w:val="Standaard"/>
    <w:next w:val="Standaard"/>
    <w:link w:val="Kop2Char"/>
    <w:uiPriority w:val="9"/>
    <w:unhideWhenUsed/>
    <w:qFormat/>
    <w:rsid w:val="002E1679"/>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65A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A3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E1679"/>
    <w:pPr>
      <w:ind w:left="720"/>
      <w:contextualSpacing/>
    </w:pPr>
  </w:style>
  <w:style w:type="character" w:customStyle="1" w:styleId="Kop2Char">
    <w:name w:val="Kop 2 Char"/>
    <w:basedOn w:val="Standaardalinea-lettertype"/>
    <w:link w:val="Kop2"/>
    <w:uiPriority w:val="9"/>
    <w:rsid w:val="002E1679"/>
    <w:rPr>
      <w:rFonts w:asciiTheme="majorHAnsi" w:eastAsiaTheme="majorEastAsia" w:hAnsiTheme="majorHAnsi" w:cstheme="majorBidi"/>
      <w:color w:val="A5A5A5" w:themeColor="accent1" w:themeShade="BF"/>
      <w:sz w:val="26"/>
      <w:szCs w:val="26"/>
    </w:rPr>
  </w:style>
  <w:style w:type="character" w:customStyle="1" w:styleId="Kop1Char">
    <w:name w:val="Kop 1 Char"/>
    <w:basedOn w:val="Standaardalinea-lettertype"/>
    <w:link w:val="Kop1"/>
    <w:uiPriority w:val="9"/>
    <w:rsid w:val="002E1679"/>
    <w:rPr>
      <w:rFonts w:asciiTheme="majorHAnsi" w:eastAsiaTheme="majorEastAsia" w:hAnsiTheme="majorHAnsi" w:cstheme="majorBidi"/>
      <w:color w:val="A5A5A5" w:themeColor="accent1" w:themeShade="BF"/>
      <w:sz w:val="32"/>
      <w:szCs w:val="32"/>
    </w:rPr>
  </w:style>
  <w:style w:type="paragraph" w:styleId="Voettekst">
    <w:name w:val="footer"/>
    <w:basedOn w:val="Standaard"/>
    <w:link w:val="VoettekstChar"/>
    <w:uiPriority w:val="99"/>
    <w:unhideWhenUsed/>
    <w:rsid w:val="00C86012"/>
    <w:pPr>
      <w:tabs>
        <w:tab w:val="center" w:pos="4536"/>
        <w:tab w:val="right" w:pos="9072"/>
      </w:tabs>
    </w:pPr>
  </w:style>
  <w:style w:type="character" w:customStyle="1" w:styleId="VoettekstChar">
    <w:name w:val="Voettekst Char"/>
    <w:basedOn w:val="Standaardalinea-lettertype"/>
    <w:link w:val="Voettekst"/>
    <w:uiPriority w:val="99"/>
    <w:rsid w:val="00C86012"/>
  </w:style>
  <w:style w:type="character" w:styleId="Paginanummer">
    <w:name w:val="page number"/>
    <w:basedOn w:val="Standaardalinea-lettertype"/>
    <w:uiPriority w:val="99"/>
    <w:semiHidden/>
    <w:unhideWhenUsed/>
    <w:rsid w:val="00C86012"/>
  </w:style>
  <w:style w:type="paragraph" w:styleId="Koptekst">
    <w:name w:val="header"/>
    <w:basedOn w:val="Standaard"/>
    <w:link w:val="KoptekstChar"/>
    <w:uiPriority w:val="99"/>
    <w:unhideWhenUsed/>
    <w:rsid w:val="008415F0"/>
    <w:pPr>
      <w:tabs>
        <w:tab w:val="center" w:pos="4536"/>
        <w:tab w:val="right" w:pos="9072"/>
      </w:tabs>
    </w:pPr>
  </w:style>
  <w:style w:type="character" w:customStyle="1" w:styleId="KoptekstChar">
    <w:name w:val="Koptekst Char"/>
    <w:basedOn w:val="Standaardalinea-lettertype"/>
    <w:link w:val="Koptekst"/>
    <w:uiPriority w:val="99"/>
    <w:rsid w:val="008415F0"/>
  </w:style>
  <w:style w:type="paragraph" w:styleId="Revisie">
    <w:name w:val="Revision"/>
    <w:hidden/>
    <w:uiPriority w:val="99"/>
    <w:semiHidden/>
    <w:rsid w:val="005E67CD"/>
  </w:style>
  <w:style w:type="character" w:styleId="Hyperlink">
    <w:name w:val="Hyperlink"/>
    <w:basedOn w:val="Standaardalinea-lettertype"/>
    <w:uiPriority w:val="99"/>
    <w:unhideWhenUsed/>
    <w:rsid w:val="00371D37"/>
    <w:rPr>
      <w:color w:val="5F5F5F" w:themeColor="hyperlink"/>
      <w:u w:val="single"/>
    </w:rPr>
  </w:style>
  <w:style w:type="character" w:styleId="Verwijzingopmerking">
    <w:name w:val="annotation reference"/>
    <w:basedOn w:val="Standaardalinea-lettertype"/>
    <w:uiPriority w:val="99"/>
    <w:semiHidden/>
    <w:unhideWhenUsed/>
    <w:rsid w:val="000608E2"/>
    <w:rPr>
      <w:sz w:val="16"/>
      <w:szCs w:val="16"/>
    </w:rPr>
  </w:style>
  <w:style w:type="paragraph" w:styleId="Tekstopmerking">
    <w:name w:val="annotation text"/>
    <w:basedOn w:val="Standaard"/>
    <w:link w:val="TekstopmerkingChar"/>
    <w:uiPriority w:val="99"/>
    <w:unhideWhenUsed/>
    <w:rsid w:val="000608E2"/>
    <w:rPr>
      <w:sz w:val="20"/>
      <w:szCs w:val="20"/>
    </w:rPr>
  </w:style>
  <w:style w:type="character" w:customStyle="1" w:styleId="TekstopmerkingChar">
    <w:name w:val="Tekst opmerking Char"/>
    <w:basedOn w:val="Standaardalinea-lettertype"/>
    <w:link w:val="Tekstopmerking"/>
    <w:uiPriority w:val="99"/>
    <w:rsid w:val="000608E2"/>
    <w:rPr>
      <w:sz w:val="20"/>
      <w:szCs w:val="20"/>
    </w:rPr>
  </w:style>
  <w:style w:type="paragraph" w:styleId="Onderwerpvanopmerking">
    <w:name w:val="annotation subject"/>
    <w:basedOn w:val="Tekstopmerking"/>
    <w:next w:val="Tekstopmerking"/>
    <w:link w:val="OnderwerpvanopmerkingChar"/>
    <w:uiPriority w:val="99"/>
    <w:semiHidden/>
    <w:unhideWhenUsed/>
    <w:rsid w:val="000608E2"/>
    <w:rPr>
      <w:b/>
      <w:bCs/>
    </w:rPr>
  </w:style>
  <w:style w:type="character" w:customStyle="1" w:styleId="OnderwerpvanopmerkingChar">
    <w:name w:val="Onderwerp van opmerking Char"/>
    <w:basedOn w:val="TekstopmerkingChar"/>
    <w:link w:val="Onderwerpvanopmerking"/>
    <w:uiPriority w:val="99"/>
    <w:semiHidden/>
    <w:rsid w:val="000608E2"/>
    <w:rPr>
      <w:b/>
      <w:bCs/>
      <w:sz w:val="20"/>
      <w:szCs w:val="20"/>
    </w:rPr>
  </w:style>
  <w:style w:type="paragraph" w:styleId="Ballontekst">
    <w:name w:val="Balloon Text"/>
    <w:basedOn w:val="Standaard"/>
    <w:link w:val="BallontekstChar"/>
    <w:uiPriority w:val="99"/>
    <w:semiHidden/>
    <w:unhideWhenUsed/>
    <w:rsid w:val="000608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8E2"/>
    <w:rPr>
      <w:rFonts w:ascii="Segoe UI" w:hAnsi="Segoe UI" w:cs="Segoe UI"/>
      <w:sz w:val="18"/>
      <w:szCs w:val="18"/>
    </w:rPr>
  </w:style>
  <w:style w:type="character" w:customStyle="1" w:styleId="Onopgelostemelding1">
    <w:name w:val="Onopgeloste melding1"/>
    <w:basedOn w:val="Standaardalinea-lettertype"/>
    <w:uiPriority w:val="99"/>
    <w:rsid w:val="00093775"/>
    <w:rPr>
      <w:color w:val="808080"/>
      <w:shd w:val="clear" w:color="auto" w:fill="E6E6E6"/>
    </w:rPr>
  </w:style>
  <w:style w:type="character" w:styleId="GevolgdeHyperlink">
    <w:name w:val="FollowedHyperlink"/>
    <w:basedOn w:val="Standaardalinea-lettertype"/>
    <w:uiPriority w:val="99"/>
    <w:semiHidden/>
    <w:unhideWhenUsed/>
    <w:rsid w:val="00464852"/>
    <w:rPr>
      <w:color w:val="919191" w:themeColor="followedHyperlink"/>
      <w:u w:val="single"/>
    </w:rPr>
  </w:style>
  <w:style w:type="paragraph" w:styleId="Voetnoottekst">
    <w:name w:val="footnote text"/>
    <w:basedOn w:val="Standaard"/>
    <w:link w:val="VoetnoottekstChar"/>
    <w:uiPriority w:val="99"/>
    <w:unhideWhenUsed/>
    <w:rsid w:val="005A6EFE"/>
  </w:style>
  <w:style w:type="character" w:customStyle="1" w:styleId="VoetnoottekstChar">
    <w:name w:val="Voetnoottekst Char"/>
    <w:basedOn w:val="Standaardalinea-lettertype"/>
    <w:link w:val="Voetnoottekst"/>
    <w:uiPriority w:val="99"/>
    <w:rsid w:val="005A6EFE"/>
  </w:style>
  <w:style w:type="character" w:styleId="Voetnootmarkering">
    <w:name w:val="footnote reference"/>
    <w:basedOn w:val="Standaardalinea-lettertype"/>
    <w:uiPriority w:val="99"/>
    <w:unhideWhenUsed/>
    <w:rsid w:val="005A6EFE"/>
    <w:rPr>
      <w:vertAlign w:val="superscript"/>
    </w:rPr>
  </w:style>
  <w:style w:type="character" w:styleId="Onopgelostemelding">
    <w:name w:val="Unresolved Mention"/>
    <w:basedOn w:val="Standaardalinea-lettertype"/>
    <w:uiPriority w:val="99"/>
    <w:rsid w:val="003C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5120">
      <w:bodyDiv w:val="1"/>
      <w:marLeft w:val="0"/>
      <w:marRight w:val="0"/>
      <w:marTop w:val="0"/>
      <w:marBottom w:val="0"/>
      <w:divBdr>
        <w:top w:val="none" w:sz="0" w:space="0" w:color="auto"/>
        <w:left w:val="none" w:sz="0" w:space="0" w:color="auto"/>
        <w:bottom w:val="none" w:sz="0" w:space="0" w:color="auto"/>
        <w:right w:val="none" w:sz="0" w:space="0" w:color="auto"/>
      </w:divBdr>
      <w:divsChild>
        <w:div w:id="1292321196">
          <w:marLeft w:val="-367"/>
          <w:marRight w:val="-367"/>
          <w:marTop w:val="220"/>
          <w:marBottom w:val="220"/>
          <w:divBdr>
            <w:top w:val="none" w:sz="0" w:space="0" w:color="auto"/>
            <w:left w:val="none" w:sz="0" w:space="0" w:color="auto"/>
            <w:bottom w:val="none" w:sz="0" w:space="0" w:color="auto"/>
            <w:right w:val="none" w:sz="0" w:space="0" w:color="auto"/>
          </w:divBdr>
        </w:div>
      </w:divsChild>
    </w:div>
    <w:div w:id="44528075">
      <w:bodyDiv w:val="1"/>
      <w:marLeft w:val="0"/>
      <w:marRight w:val="0"/>
      <w:marTop w:val="0"/>
      <w:marBottom w:val="0"/>
      <w:divBdr>
        <w:top w:val="none" w:sz="0" w:space="0" w:color="auto"/>
        <w:left w:val="none" w:sz="0" w:space="0" w:color="auto"/>
        <w:bottom w:val="none" w:sz="0" w:space="0" w:color="auto"/>
        <w:right w:val="none" w:sz="0" w:space="0" w:color="auto"/>
      </w:divBdr>
    </w:div>
    <w:div w:id="89862816">
      <w:bodyDiv w:val="1"/>
      <w:marLeft w:val="0"/>
      <w:marRight w:val="0"/>
      <w:marTop w:val="0"/>
      <w:marBottom w:val="0"/>
      <w:divBdr>
        <w:top w:val="none" w:sz="0" w:space="0" w:color="auto"/>
        <w:left w:val="none" w:sz="0" w:space="0" w:color="auto"/>
        <w:bottom w:val="none" w:sz="0" w:space="0" w:color="auto"/>
        <w:right w:val="none" w:sz="0" w:space="0" w:color="auto"/>
      </w:divBdr>
    </w:div>
    <w:div w:id="177474765">
      <w:bodyDiv w:val="1"/>
      <w:marLeft w:val="0"/>
      <w:marRight w:val="0"/>
      <w:marTop w:val="0"/>
      <w:marBottom w:val="0"/>
      <w:divBdr>
        <w:top w:val="none" w:sz="0" w:space="0" w:color="auto"/>
        <w:left w:val="none" w:sz="0" w:space="0" w:color="auto"/>
        <w:bottom w:val="none" w:sz="0" w:space="0" w:color="auto"/>
        <w:right w:val="none" w:sz="0" w:space="0" w:color="auto"/>
      </w:divBdr>
    </w:div>
    <w:div w:id="200703843">
      <w:bodyDiv w:val="1"/>
      <w:marLeft w:val="0"/>
      <w:marRight w:val="0"/>
      <w:marTop w:val="0"/>
      <w:marBottom w:val="0"/>
      <w:divBdr>
        <w:top w:val="none" w:sz="0" w:space="0" w:color="auto"/>
        <w:left w:val="none" w:sz="0" w:space="0" w:color="auto"/>
        <w:bottom w:val="none" w:sz="0" w:space="0" w:color="auto"/>
        <w:right w:val="none" w:sz="0" w:space="0" w:color="auto"/>
      </w:divBdr>
    </w:div>
    <w:div w:id="264077289">
      <w:bodyDiv w:val="1"/>
      <w:marLeft w:val="0"/>
      <w:marRight w:val="0"/>
      <w:marTop w:val="0"/>
      <w:marBottom w:val="0"/>
      <w:divBdr>
        <w:top w:val="none" w:sz="0" w:space="0" w:color="auto"/>
        <w:left w:val="none" w:sz="0" w:space="0" w:color="auto"/>
        <w:bottom w:val="none" w:sz="0" w:space="0" w:color="auto"/>
        <w:right w:val="none" w:sz="0" w:space="0" w:color="auto"/>
      </w:divBdr>
    </w:div>
    <w:div w:id="303892104">
      <w:bodyDiv w:val="1"/>
      <w:marLeft w:val="0"/>
      <w:marRight w:val="0"/>
      <w:marTop w:val="0"/>
      <w:marBottom w:val="0"/>
      <w:divBdr>
        <w:top w:val="none" w:sz="0" w:space="0" w:color="auto"/>
        <w:left w:val="none" w:sz="0" w:space="0" w:color="auto"/>
        <w:bottom w:val="none" w:sz="0" w:space="0" w:color="auto"/>
        <w:right w:val="none" w:sz="0" w:space="0" w:color="auto"/>
      </w:divBdr>
    </w:div>
    <w:div w:id="335038246">
      <w:bodyDiv w:val="1"/>
      <w:marLeft w:val="0"/>
      <w:marRight w:val="0"/>
      <w:marTop w:val="0"/>
      <w:marBottom w:val="0"/>
      <w:divBdr>
        <w:top w:val="none" w:sz="0" w:space="0" w:color="auto"/>
        <w:left w:val="none" w:sz="0" w:space="0" w:color="auto"/>
        <w:bottom w:val="none" w:sz="0" w:space="0" w:color="auto"/>
        <w:right w:val="none" w:sz="0" w:space="0" w:color="auto"/>
      </w:divBdr>
    </w:div>
    <w:div w:id="465658001">
      <w:bodyDiv w:val="1"/>
      <w:marLeft w:val="0"/>
      <w:marRight w:val="0"/>
      <w:marTop w:val="0"/>
      <w:marBottom w:val="0"/>
      <w:divBdr>
        <w:top w:val="none" w:sz="0" w:space="0" w:color="auto"/>
        <w:left w:val="none" w:sz="0" w:space="0" w:color="auto"/>
        <w:bottom w:val="none" w:sz="0" w:space="0" w:color="auto"/>
        <w:right w:val="none" w:sz="0" w:space="0" w:color="auto"/>
      </w:divBdr>
    </w:div>
    <w:div w:id="472527037">
      <w:bodyDiv w:val="1"/>
      <w:marLeft w:val="0"/>
      <w:marRight w:val="0"/>
      <w:marTop w:val="0"/>
      <w:marBottom w:val="0"/>
      <w:divBdr>
        <w:top w:val="none" w:sz="0" w:space="0" w:color="auto"/>
        <w:left w:val="none" w:sz="0" w:space="0" w:color="auto"/>
        <w:bottom w:val="none" w:sz="0" w:space="0" w:color="auto"/>
        <w:right w:val="none" w:sz="0" w:space="0" w:color="auto"/>
      </w:divBdr>
    </w:div>
    <w:div w:id="489715430">
      <w:bodyDiv w:val="1"/>
      <w:marLeft w:val="0"/>
      <w:marRight w:val="0"/>
      <w:marTop w:val="0"/>
      <w:marBottom w:val="0"/>
      <w:divBdr>
        <w:top w:val="none" w:sz="0" w:space="0" w:color="auto"/>
        <w:left w:val="none" w:sz="0" w:space="0" w:color="auto"/>
        <w:bottom w:val="none" w:sz="0" w:space="0" w:color="auto"/>
        <w:right w:val="none" w:sz="0" w:space="0" w:color="auto"/>
      </w:divBdr>
      <w:divsChild>
        <w:div w:id="952395734">
          <w:marLeft w:val="-367"/>
          <w:marRight w:val="-367"/>
          <w:marTop w:val="220"/>
          <w:marBottom w:val="220"/>
          <w:divBdr>
            <w:top w:val="none" w:sz="0" w:space="0" w:color="auto"/>
            <w:left w:val="none" w:sz="0" w:space="0" w:color="auto"/>
            <w:bottom w:val="none" w:sz="0" w:space="0" w:color="auto"/>
            <w:right w:val="none" w:sz="0" w:space="0" w:color="auto"/>
          </w:divBdr>
        </w:div>
      </w:divsChild>
    </w:div>
    <w:div w:id="512454453">
      <w:bodyDiv w:val="1"/>
      <w:marLeft w:val="0"/>
      <w:marRight w:val="0"/>
      <w:marTop w:val="0"/>
      <w:marBottom w:val="0"/>
      <w:divBdr>
        <w:top w:val="none" w:sz="0" w:space="0" w:color="auto"/>
        <w:left w:val="none" w:sz="0" w:space="0" w:color="auto"/>
        <w:bottom w:val="none" w:sz="0" w:space="0" w:color="auto"/>
        <w:right w:val="none" w:sz="0" w:space="0" w:color="auto"/>
      </w:divBdr>
    </w:div>
    <w:div w:id="570970222">
      <w:bodyDiv w:val="1"/>
      <w:marLeft w:val="0"/>
      <w:marRight w:val="0"/>
      <w:marTop w:val="0"/>
      <w:marBottom w:val="0"/>
      <w:divBdr>
        <w:top w:val="none" w:sz="0" w:space="0" w:color="auto"/>
        <w:left w:val="none" w:sz="0" w:space="0" w:color="auto"/>
        <w:bottom w:val="none" w:sz="0" w:space="0" w:color="auto"/>
        <w:right w:val="none" w:sz="0" w:space="0" w:color="auto"/>
      </w:divBdr>
      <w:divsChild>
        <w:div w:id="408501101">
          <w:marLeft w:val="0"/>
          <w:marRight w:val="0"/>
          <w:marTop w:val="0"/>
          <w:marBottom w:val="0"/>
          <w:divBdr>
            <w:top w:val="none" w:sz="0" w:space="0" w:color="auto"/>
            <w:left w:val="none" w:sz="0" w:space="0" w:color="auto"/>
            <w:bottom w:val="none" w:sz="0" w:space="0" w:color="auto"/>
            <w:right w:val="none" w:sz="0" w:space="0" w:color="auto"/>
          </w:divBdr>
          <w:divsChild>
            <w:div w:id="1461145712">
              <w:marLeft w:val="0"/>
              <w:marRight w:val="0"/>
              <w:marTop w:val="0"/>
              <w:marBottom w:val="0"/>
              <w:divBdr>
                <w:top w:val="none" w:sz="0" w:space="0" w:color="auto"/>
                <w:left w:val="none" w:sz="0" w:space="0" w:color="auto"/>
                <w:bottom w:val="none" w:sz="0" w:space="0" w:color="auto"/>
                <w:right w:val="none" w:sz="0" w:space="0" w:color="auto"/>
              </w:divBdr>
              <w:divsChild>
                <w:div w:id="90199098">
                  <w:marLeft w:val="0"/>
                  <w:marRight w:val="0"/>
                  <w:marTop w:val="0"/>
                  <w:marBottom w:val="0"/>
                  <w:divBdr>
                    <w:top w:val="none" w:sz="0" w:space="0" w:color="auto"/>
                    <w:left w:val="none" w:sz="0" w:space="0" w:color="auto"/>
                    <w:bottom w:val="none" w:sz="0" w:space="0" w:color="auto"/>
                    <w:right w:val="none" w:sz="0" w:space="0" w:color="auto"/>
                  </w:divBdr>
                  <w:divsChild>
                    <w:div w:id="1823277330">
                      <w:marLeft w:val="0"/>
                      <w:marRight w:val="0"/>
                      <w:marTop w:val="0"/>
                      <w:marBottom w:val="0"/>
                      <w:divBdr>
                        <w:top w:val="none" w:sz="0" w:space="0" w:color="auto"/>
                        <w:left w:val="none" w:sz="0" w:space="0" w:color="auto"/>
                        <w:bottom w:val="none" w:sz="0" w:space="0" w:color="auto"/>
                        <w:right w:val="none" w:sz="0" w:space="0" w:color="auto"/>
                      </w:divBdr>
                      <w:divsChild>
                        <w:div w:id="651327022">
                          <w:marLeft w:val="0"/>
                          <w:marRight w:val="0"/>
                          <w:marTop w:val="0"/>
                          <w:marBottom w:val="0"/>
                          <w:divBdr>
                            <w:top w:val="none" w:sz="0" w:space="0" w:color="auto"/>
                            <w:left w:val="none" w:sz="0" w:space="0" w:color="auto"/>
                            <w:bottom w:val="none" w:sz="0" w:space="0" w:color="auto"/>
                            <w:right w:val="none" w:sz="0" w:space="0" w:color="auto"/>
                          </w:divBdr>
                        </w:div>
                        <w:div w:id="14157497">
                          <w:marLeft w:val="960"/>
                          <w:marRight w:val="0"/>
                          <w:marTop w:val="0"/>
                          <w:marBottom w:val="0"/>
                          <w:divBdr>
                            <w:top w:val="none" w:sz="0" w:space="0" w:color="auto"/>
                            <w:left w:val="none" w:sz="0" w:space="0" w:color="auto"/>
                            <w:bottom w:val="none" w:sz="0" w:space="0" w:color="auto"/>
                            <w:right w:val="none" w:sz="0" w:space="0" w:color="auto"/>
                          </w:divBdr>
                          <w:divsChild>
                            <w:div w:id="2009404572">
                              <w:marLeft w:val="0"/>
                              <w:marRight w:val="0"/>
                              <w:marTop w:val="0"/>
                              <w:marBottom w:val="0"/>
                              <w:divBdr>
                                <w:top w:val="none" w:sz="0" w:space="0" w:color="auto"/>
                                <w:left w:val="none" w:sz="0" w:space="0" w:color="auto"/>
                                <w:bottom w:val="none" w:sz="0" w:space="0" w:color="auto"/>
                                <w:right w:val="none" w:sz="0" w:space="0" w:color="auto"/>
                              </w:divBdr>
                              <w:divsChild>
                                <w:div w:id="1445811502">
                                  <w:marLeft w:val="0"/>
                                  <w:marRight w:val="0"/>
                                  <w:marTop w:val="0"/>
                                  <w:marBottom w:val="0"/>
                                  <w:divBdr>
                                    <w:top w:val="none" w:sz="0" w:space="0" w:color="auto"/>
                                    <w:left w:val="none" w:sz="0" w:space="0" w:color="auto"/>
                                    <w:bottom w:val="none" w:sz="0" w:space="0" w:color="auto"/>
                                    <w:right w:val="none" w:sz="0" w:space="0" w:color="auto"/>
                                  </w:divBdr>
                                  <w:divsChild>
                                    <w:div w:id="1394113807">
                                      <w:marLeft w:val="0"/>
                                      <w:marRight w:val="0"/>
                                      <w:marTop w:val="0"/>
                                      <w:marBottom w:val="0"/>
                                      <w:divBdr>
                                        <w:top w:val="none" w:sz="0" w:space="0" w:color="auto"/>
                                        <w:left w:val="none" w:sz="0" w:space="0" w:color="auto"/>
                                        <w:bottom w:val="none" w:sz="0" w:space="0" w:color="auto"/>
                                        <w:right w:val="none" w:sz="0" w:space="0" w:color="auto"/>
                                      </w:divBdr>
                                      <w:divsChild>
                                        <w:div w:id="18323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91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1379">
              <w:marLeft w:val="0"/>
              <w:marRight w:val="0"/>
              <w:marTop w:val="0"/>
              <w:marBottom w:val="0"/>
              <w:divBdr>
                <w:top w:val="none" w:sz="0" w:space="0" w:color="auto"/>
                <w:left w:val="none" w:sz="0" w:space="0" w:color="auto"/>
                <w:bottom w:val="none" w:sz="0" w:space="0" w:color="auto"/>
                <w:right w:val="none" w:sz="0" w:space="0" w:color="auto"/>
              </w:divBdr>
              <w:divsChild>
                <w:div w:id="1056902914">
                  <w:marLeft w:val="0"/>
                  <w:marRight w:val="0"/>
                  <w:marTop w:val="0"/>
                  <w:marBottom w:val="0"/>
                  <w:divBdr>
                    <w:top w:val="none" w:sz="0" w:space="0" w:color="auto"/>
                    <w:left w:val="none" w:sz="0" w:space="0" w:color="auto"/>
                    <w:bottom w:val="none" w:sz="0" w:space="0" w:color="auto"/>
                    <w:right w:val="none" w:sz="0" w:space="0" w:color="auto"/>
                  </w:divBdr>
                  <w:divsChild>
                    <w:div w:id="2038770403">
                      <w:marLeft w:val="960"/>
                      <w:marRight w:val="0"/>
                      <w:marTop w:val="0"/>
                      <w:marBottom w:val="0"/>
                      <w:divBdr>
                        <w:top w:val="none" w:sz="0" w:space="0" w:color="auto"/>
                        <w:left w:val="none" w:sz="0" w:space="0" w:color="auto"/>
                        <w:bottom w:val="none" w:sz="0" w:space="0" w:color="auto"/>
                        <w:right w:val="none" w:sz="0" w:space="0" w:color="auto"/>
                      </w:divBdr>
                      <w:divsChild>
                        <w:div w:id="1793160906">
                          <w:marLeft w:val="0"/>
                          <w:marRight w:val="0"/>
                          <w:marTop w:val="30"/>
                          <w:marBottom w:val="0"/>
                          <w:divBdr>
                            <w:top w:val="none" w:sz="0" w:space="0" w:color="auto"/>
                            <w:left w:val="none" w:sz="0" w:space="0" w:color="auto"/>
                            <w:bottom w:val="none" w:sz="0" w:space="0" w:color="auto"/>
                            <w:right w:val="none" w:sz="0" w:space="0" w:color="auto"/>
                          </w:divBdr>
                        </w:div>
                        <w:div w:id="1459642135">
                          <w:marLeft w:val="0"/>
                          <w:marRight w:val="0"/>
                          <w:marTop w:val="30"/>
                          <w:marBottom w:val="0"/>
                          <w:divBdr>
                            <w:top w:val="none" w:sz="0" w:space="0" w:color="auto"/>
                            <w:left w:val="none" w:sz="0" w:space="0" w:color="auto"/>
                            <w:bottom w:val="none" w:sz="0" w:space="0" w:color="auto"/>
                            <w:right w:val="none" w:sz="0" w:space="0" w:color="auto"/>
                          </w:divBdr>
                        </w:div>
                        <w:div w:id="585573670">
                          <w:marLeft w:val="0"/>
                          <w:marRight w:val="0"/>
                          <w:marTop w:val="30"/>
                          <w:marBottom w:val="0"/>
                          <w:divBdr>
                            <w:top w:val="none" w:sz="0" w:space="0" w:color="auto"/>
                            <w:left w:val="none" w:sz="0" w:space="0" w:color="auto"/>
                            <w:bottom w:val="none" w:sz="0" w:space="0" w:color="auto"/>
                            <w:right w:val="none" w:sz="0" w:space="0" w:color="auto"/>
                          </w:divBdr>
                        </w:div>
                        <w:div w:id="929700339">
                          <w:marLeft w:val="0"/>
                          <w:marRight w:val="0"/>
                          <w:marTop w:val="30"/>
                          <w:marBottom w:val="0"/>
                          <w:divBdr>
                            <w:top w:val="none" w:sz="0" w:space="0" w:color="auto"/>
                            <w:left w:val="none" w:sz="0" w:space="0" w:color="auto"/>
                            <w:bottom w:val="none" w:sz="0" w:space="0" w:color="auto"/>
                            <w:right w:val="none" w:sz="0" w:space="0" w:color="auto"/>
                          </w:divBdr>
                        </w:div>
                        <w:div w:id="217672256">
                          <w:marLeft w:val="0"/>
                          <w:marRight w:val="0"/>
                          <w:marTop w:val="30"/>
                          <w:marBottom w:val="0"/>
                          <w:divBdr>
                            <w:top w:val="none" w:sz="0" w:space="0" w:color="auto"/>
                            <w:left w:val="none" w:sz="0" w:space="0" w:color="auto"/>
                            <w:bottom w:val="none" w:sz="0" w:space="0" w:color="auto"/>
                            <w:right w:val="none" w:sz="0" w:space="0" w:color="auto"/>
                          </w:divBdr>
                        </w:div>
                        <w:div w:id="1104424214">
                          <w:marLeft w:val="0"/>
                          <w:marRight w:val="0"/>
                          <w:marTop w:val="30"/>
                          <w:marBottom w:val="0"/>
                          <w:divBdr>
                            <w:top w:val="none" w:sz="0" w:space="0" w:color="auto"/>
                            <w:left w:val="none" w:sz="0" w:space="0" w:color="auto"/>
                            <w:bottom w:val="none" w:sz="0" w:space="0" w:color="auto"/>
                            <w:right w:val="none" w:sz="0" w:space="0" w:color="auto"/>
                          </w:divBdr>
                        </w:div>
                        <w:div w:id="1206790000">
                          <w:marLeft w:val="0"/>
                          <w:marRight w:val="0"/>
                          <w:marTop w:val="30"/>
                          <w:marBottom w:val="0"/>
                          <w:divBdr>
                            <w:top w:val="none" w:sz="0" w:space="0" w:color="auto"/>
                            <w:left w:val="none" w:sz="0" w:space="0" w:color="auto"/>
                            <w:bottom w:val="none" w:sz="0" w:space="0" w:color="auto"/>
                            <w:right w:val="none" w:sz="0" w:space="0" w:color="auto"/>
                          </w:divBdr>
                        </w:div>
                        <w:div w:id="2022660688">
                          <w:marLeft w:val="0"/>
                          <w:marRight w:val="0"/>
                          <w:marTop w:val="30"/>
                          <w:marBottom w:val="0"/>
                          <w:divBdr>
                            <w:top w:val="none" w:sz="0" w:space="0" w:color="auto"/>
                            <w:left w:val="none" w:sz="0" w:space="0" w:color="auto"/>
                            <w:bottom w:val="none" w:sz="0" w:space="0" w:color="auto"/>
                            <w:right w:val="none" w:sz="0" w:space="0" w:color="auto"/>
                          </w:divBdr>
                        </w:div>
                        <w:div w:id="1636372481">
                          <w:marLeft w:val="0"/>
                          <w:marRight w:val="0"/>
                          <w:marTop w:val="30"/>
                          <w:marBottom w:val="0"/>
                          <w:divBdr>
                            <w:top w:val="none" w:sz="0" w:space="0" w:color="auto"/>
                            <w:left w:val="none" w:sz="0" w:space="0" w:color="auto"/>
                            <w:bottom w:val="none" w:sz="0" w:space="0" w:color="auto"/>
                            <w:right w:val="none" w:sz="0" w:space="0" w:color="auto"/>
                          </w:divBdr>
                        </w:div>
                      </w:divsChild>
                    </w:div>
                    <w:div w:id="550774762">
                      <w:marLeft w:val="210"/>
                      <w:marRight w:val="0"/>
                      <w:marTop w:val="0"/>
                      <w:marBottom w:val="0"/>
                      <w:divBdr>
                        <w:top w:val="none" w:sz="0" w:space="0" w:color="auto"/>
                        <w:left w:val="none" w:sz="0" w:space="0" w:color="auto"/>
                        <w:bottom w:val="none" w:sz="0" w:space="0" w:color="auto"/>
                        <w:right w:val="none" w:sz="0" w:space="0" w:color="auto"/>
                      </w:divBdr>
                      <w:divsChild>
                        <w:div w:id="18118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06">
                  <w:marLeft w:val="0"/>
                  <w:marRight w:val="0"/>
                  <w:marTop w:val="0"/>
                  <w:marBottom w:val="0"/>
                  <w:divBdr>
                    <w:top w:val="single" w:sz="6" w:space="0" w:color="DADCE0"/>
                    <w:left w:val="none" w:sz="0" w:space="0" w:color="auto"/>
                    <w:bottom w:val="single" w:sz="6" w:space="0" w:color="DADCE0"/>
                    <w:right w:val="none" w:sz="0" w:space="0" w:color="auto"/>
                  </w:divBdr>
                  <w:divsChild>
                    <w:div w:id="1575119766">
                      <w:marLeft w:val="0"/>
                      <w:marRight w:val="390"/>
                      <w:marTop w:val="0"/>
                      <w:marBottom w:val="0"/>
                      <w:divBdr>
                        <w:top w:val="none" w:sz="0" w:space="0" w:color="auto"/>
                        <w:left w:val="none" w:sz="0" w:space="0" w:color="auto"/>
                        <w:bottom w:val="none" w:sz="0" w:space="0" w:color="auto"/>
                        <w:right w:val="none" w:sz="0" w:space="0" w:color="auto"/>
                      </w:divBdr>
                      <w:divsChild>
                        <w:div w:id="1360080134">
                          <w:marLeft w:val="0"/>
                          <w:marRight w:val="0"/>
                          <w:marTop w:val="0"/>
                          <w:marBottom w:val="0"/>
                          <w:divBdr>
                            <w:top w:val="single" w:sz="24" w:space="0" w:color="E5E5E5"/>
                            <w:left w:val="none" w:sz="0" w:space="0" w:color="auto"/>
                            <w:bottom w:val="single" w:sz="24" w:space="0" w:color="EBEBEB"/>
                            <w:right w:val="none" w:sz="0" w:space="0" w:color="auto"/>
                          </w:divBdr>
                          <w:divsChild>
                            <w:div w:id="1526214178">
                              <w:marLeft w:val="60"/>
                              <w:marRight w:val="60"/>
                              <w:marTop w:val="135"/>
                              <w:marBottom w:val="135"/>
                              <w:divBdr>
                                <w:top w:val="none" w:sz="0" w:space="0" w:color="auto"/>
                                <w:left w:val="single" w:sz="6" w:space="0" w:color="DADCE0"/>
                                <w:bottom w:val="none" w:sz="0" w:space="0" w:color="auto"/>
                                <w:right w:val="none" w:sz="0" w:space="0" w:color="auto"/>
                              </w:divBdr>
                            </w:div>
                            <w:div w:id="1810173924">
                              <w:marLeft w:val="60"/>
                              <w:marRight w:val="60"/>
                              <w:marTop w:val="135"/>
                              <w:marBottom w:val="135"/>
                              <w:divBdr>
                                <w:top w:val="none" w:sz="0" w:space="0" w:color="auto"/>
                                <w:left w:val="single" w:sz="6" w:space="0" w:color="DADCE0"/>
                                <w:bottom w:val="none" w:sz="0" w:space="0" w:color="auto"/>
                                <w:right w:val="none" w:sz="0" w:space="0" w:color="auto"/>
                              </w:divBdr>
                            </w:div>
                            <w:div w:id="1865823782">
                              <w:marLeft w:val="15"/>
                              <w:marRight w:val="15"/>
                              <w:marTop w:val="90"/>
                              <w:marBottom w:val="90"/>
                              <w:divBdr>
                                <w:top w:val="single" w:sz="6" w:space="0" w:color="auto"/>
                                <w:left w:val="single" w:sz="6" w:space="0" w:color="auto"/>
                                <w:bottom w:val="single" w:sz="6" w:space="0" w:color="auto"/>
                                <w:right w:val="single" w:sz="6" w:space="0" w:color="auto"/>
                              </w:divBdr>
                              <w:divsChild>
                                <w:div w:id="689987830">
                                  <w:marLeft w:val="0"/>
                                  <w:marRight w:val="0"/>
                                  <w:marTop w:val="0"/>
                                  <w:marBottom w:val="0"/>
                                  <w:divBdr>
                                    <w:top w:val="none" w:sz="0" w:space="0" w:color="auto"/>
                                    <w:left w:val="none" w:sz="0" w:space="0" w:color="auto"/>
                                    <w:bottom w:val="none" w:sz="0" w:space="0" w:color="auto"/>
                                    <w:right w:val="none" w:sz="0" w:space="0" w:color="auto"/>
                                  </w:divBdr>
                                </w:div>
                              </w:divsChild>
                            </w:div>
                            <w:div w:id="1431505858">
                              <w:marLeft w:val="15"/>
                              <w:marRight w:val="15"/>
                              <w:marTop w:val="90"/>
                              <w:marBottom w:val="90"/>
                              <w:divBdr>
                                <w:top w:val="single" w:sz="6" w:space="0" w:color="auto"/>
                                <w:left w:val="single" w:sz="6" w:space="0" w:color="auto"/>
                                <w:bottom w:val="single" w:sz="6" w:space="0" w:color="auto"/>
                                <w:right w:val="single" w:sz="6" w:space="0" w:color="auto"/>
                              </w:divBdr>
                              <w:divsChild>
                                <w:div w:id="1792018525">
                                  <w:marLeft w:val="0"/>
                                  <w:marRight w:val="0"/>
                                  <w:marTop w:val="0"/>
                                  <w:marBottom w:val="0"/>
                                  <w:divBdr>
                                    <w:top w:val="none" w:sz="0" w:space="0" w:color="auto"/>
                                    <w:left w:val="none" w:sz="0" w:space="0" w:color="auto"/>
                                    <w:bottom w:val="none" w:sz="0" w:space="0" w:color="auto"/>
                                    <w:right w:val="none" w:sz="0" w:space="0" w:color="auto"/>
                                  </w:divBdr>
                                </w:div>
                              </w:divsChild>
                            </w:div>
                            <w:div w:id="289363373">
                              <w:marLeft w:val="15"/>
                              <w:marRight w:val="15"/>
                              <w:marTop w:val="90"/>
                              <w:marBottom w:val="90"/>
                              <w:divBdr>
                                <w:top w:val="single" w:sz="6" w:space="0" w:color="auto"/>
                                <w:left w:val="single" w:sz="6" w:space="0" w:color="auto"/>
                                <w:bottom w:val="single" w:sz="6" w:space="0" w:color="auto"/>
                                <w:right w:val="single" w:sz="6" w:space="0" w:color="auto"/>
                              </w:divBdr>
                              <w:divsChild>
                                <w:div w:id="593249966">
                                  <w:marLeft w:val="0"/>
                                  <w:marRight w:val="0"/>
                                  <w:marTop w:val="0"/>
                                  <w:marBottom w:val="0"/>
                                  <w:divBdr>
                                    <w:top w:val="none" w:sz="0" w:space="0" w:color="auto"/>
                                    <w:left w:val="none" w:sz="0" w:space="0" w:color="auto"/>
                                    <w:bottom w:val="none" w:sz="0" w:space="0" w:color="auto"/>
                                    <w:right w:val="none" w:sz="0" w:space="0" w:color="auto"/>
                                  </w:divBdr>
                                  <w:divsChild>
                                    <w:div w:id="1028064247">
                                      <w:marLeft w:val="15"/>
                                      <w:marRight w:val="15"/>
                                      <w:marTop w:val="0"/>
                                      <w:marBottom w:val="0"/>
                                      <w:divBdr>
                                        <w:top w:val="none" w:sz="0" w:space="0" w:color="auto"/>
                                        <w:left w:val="none" w:sz="0" w:space="0" w:color="auto"/>
                                        <w:bottom w:val="none" w:sz="0" w:space="0" w:color="auto"/>
                                        <w:right w:val="none" w:sz="0" w:space="0" w:color="auto"/>
                                      </w:divBdr>
                                      <w:divsChild>
                                        <w:div w:id="8035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396">
                              <w:marLeft w:val="60"/>
                              <w:marRight w:val="60"/>
                              <w:marTop w:val="135"/>
                              <w:marBottom w:val="135"/>
                              <w:divBdr>
                                <w:top w:val="none" w:sz="0" w:space="0" w:color="auto"/>
                                <w:left w:val="single" w:sz="6" w:space="0" w:color="DADCE0"/>
                                <w:bottom w:val="none" w:sz="0" w:space="0" w:color="auto"/>
                                <w:right w:val="none" w:sz="0" w:space="0" w:color="auto"/>
                              </w:divBdr>
                            </w:div>
                            <w:div w:id="1449426785">
                              <w:marLeft w:val="15"/>
                              <w:marRight w:val="15"/>
                              <w:marTop w:val="90"/>
                              <w:marBottom w:val="90"/>
                              <w:divBdr>
                                <w:top w:val="single" w:sz="6" w:space="0" w:color="auto"/>
                                <w:left w:val="single" w:sz="6" w:space="0" w:color="auto"/>
                                <w:bottom w:val="single" w:sz="6" w:space="0" w:color="auto"/>
                                <w:right w:val="single" w:sz="6" w:space="0" w:color="auto"/>
                              </w:divBdr>
                              <w:divsChild>
                                <w:div w:id="1453749475">
                                  <w:marLeft w:val="0"/>
                                  <w:marRight w:val="0"/>
                                  <w:marTop w:val="0"/>
                                  <w:marBottom w:val="0"/>
                                  <w:divBdr>
                                    <w:top w:val="none" w:sz="0" w:space="0" w:color="auto"/>
                                    <w:left w:val="none" w:sz="0" w:space="0" w:color="auto"/>
                                    <w:bottom w:val="none" w:sz="0" w:space="0" w:color="auto"/>
                                    <w:right w:val="none" w:sz="0" w:space="0" w:color="auto"/>
                                  </w:divBdr>
                                  <w:divsChild>
                                    <w:div w:id="286357521">
                                      <w:marLeft w:val="0"/>
                                      <w:marRight w:val="15"/>
                                      <w:marTop w:val="0"/>
                                      <w:marBottom w:val="0"/>
                                      <w:divBdr>
                                        <w:top w:val="none" w:sz="0" w:space="0" w:color="auto"/>
                                        <w:left w:val="none" w:sz="0" w:space="0" w:color="auto"/>
                                        <w:bottom w:val="none" w:sz="0" w:space="0" w:color="auto"/>
                                        <w:right w:val="none" w:sz="0" w:space="0" w:color="auto"/>
                                      </w:divBdr>
                                      <w:divsChild>
                                        <w:div w:id="1114246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048">
                              <w:marLeft w:val="60"/>
                              <w:marRight w:val="60"/>
                              <w:marTop w:val="135"/>
                              <w:marBottom w:val="135"/>
                              <w:divBdr>
                                <w:top w:val="none" w:sz="0" w:space="0" w:color="auto"/>
                                <w:left w:val="single" w:sz="6" w:space="0" w:color="DADCE0"/>
                                <w:bottom w:val="none" w:sz="0" w:space="0" w:color="auto"/>
                                <w:right w:val="none" w:sz="0" w:space="0" w:color="auto"/>
                              </w:divBdr>
                            </w:div>
                            <w:div w:id="1258751269">
                              <w:marLeft w:val="60"/>
                              <w:marRight w:val="60"/>
                              <w:marTop w:val="135"/>
                              <w:marBottom w:val="135"/>
                              <w:divBdr>
                                <w:top w:val="none" w:sz="0" w:space="0" w:color="auto"/>
                                <w:left w:val="single" w:sz="6" w:space="0" w:color="DADCE0"/>
                                <w:bottom w:val="none" w:sz="0" w:space="0" w:color="auto"/>
                                <w:right w:val="none" w:sz="0" w:space="0" w:color="auto"/>
                              </w:divBdr>
                            </w:div>
                            <w:div w:id="1712537792">
                              <w:marLeft w:val="60"/>
                              <w:marRight w:val="60"/>
                              <w:marTop w:val="135"/>
                              <w:marBottom w:val="135"/>
                              <w:divBdr>
                                <w:top w:val="none" w:sz="0" w:space="0" w:color="auto"/>
                                <w:left w:val="single" w:sz="6" w:space="0" w:color="DADCE0"/>
                                <w:bottom w:val="none" w:sz="0" w:space="0" w:color="auto"/>
                                <w:right w:val="none" w:sz="0" w:space="0" w:color="auto"/>
                              </w:divBdr>
                            </w:div>
                            <w:div w:id="470291926">
                              <w:marLeft w:val="60"/>
                              <w:marRight w:val="60"/>
                              <w:marTop w:val="135"/>
                              <w:marBottom w:val="135"/>
                              <w:divBdr>
                                <w:top w:val="none" w:sz="0" w:space="0" w:color="auto"/>
                                <w:left w:val="single" w:sz="6" w:space="0" w:color="DADCE0"/>
                                <w:bottom w:val="none" w:sz="0" w:space="0" w:color="auto"/>
                                <w:right w:val="none" w:sz="0" w:space="0" w:color="auto"/>
                              </w:divBdr>
                            </w:div>
                            <w:div w:id="934363129">
                              <w:marLeft w:val="60"/>
                              <w:marRight w:val="60"/>
                              <w:marTop w:val="135"/>
                              <w:marBottom w:val="135"/>
                              <w:divBdr>
                                <w:top w:val="none" w:sz="0" w:space="0" w:color="auto"/>
                                <w:left w:val="single" w:sz="6" w:space="0" w:color="DADCE0"/>
                                <w:bottom w:val="none" w:sz="0" w:space="0" w:color="auto"/>
                                <w:right w:val="none" w:sz="0" w:space="0" w:color="auto"/>
                              </w:divBdr>
                            </w:div>
                          </w:divsChild>
                        </w:div>
                      </w:divsChild>
                    </w:div>
                  </w:divsChild>
                </w:div>
              </w:divsChild>
            </w:div>
            <w:div w:id="805927111">
              <w:marLeft w:val="0"/>
              <w:marRight w:val="0"/>
              <w:marTop w:val="0"/>
              <w:marBottom w:val="0"/>
              <w:divBdr>
                <w:top w:val="none" w:sz="0" w:space="0" w:color="auto"/>
                <w:left w:val="none" w:sz="0" w:space="0" w:color="auto"/>
                <w:bottom w:val="none" w:sz="0" w:space="0" w:color="auto"/>
                <w:right w:val="none" w:sz="0" w:space="0" w:color="auto"/>
              </w:divBdr>
              <w:divsChild>
                <w:div w:id="425811055">
                  <w:marLeft w:val="0"/>
                  <w:marRight w:val="0"/>
                  <w:marTop w:val="0"/>
                  <w:marBottom w:val="0"/>
                  <w:divBdr>
                    <w:top w:val="none" w:sz="0" w:space="0" w:color="auto"/>
                    <w:left w:val="none" w:sz="0" w:space="0" w:color="auto"/>
                    <w:bottom w:val="none" w:sz="0" w:space="0" w:color="auto"/>
                    <w:right w:val="none" w:sz="0" w:space="0" w:color="auto"/>
                  </w:divBdr>
                  <w:divsChild>
                    <w:div w:id="1214388620">
                      <w:marLeft w:val="0"/>
                      <w:marRight w:val="0"/>
                      <w:marTop w:val="0"/>
                      <w:marBottom w:val="0"/>
                      <w:divBdr>
                        <w:top w:val="none" w:sz="0" w:space="0" w:color="auto"/>
                        <w:left w:val="none" w:sz="0" w:space="0" w:color="auto"/>
                        <w:bottom w:val="single" w:sz="6" w:space="0" w:color="C0C0C0"/>
                        <w:right w:val="none" w:sz="0" w:space="0" w:color="auto"/>
                      </w:divBdr>
                      <w:divsChild>
                        <w:div w:id="450126863">
                          <w:marLeft w:val="0"/>
                          <w:marRight w:val="0"/>
                          <w:marTop w:val="0"/>
                          <w:marBottom w:val="0"/>
                          <w:divBdr>
                            <w:top w:val="none" w:sz="0" w:space="0" w:color="auto"/>
                            <w:left w:val="none" w:sz="0" w:space="0" w:color="auto"/>
                            <w:bottom w:val="none" w:sz="0" w:space="0" w:color="auto"/>
                            <w:right w:val="none" w:sz="0" w:space="0" w:color="auto"/>
                          </w:divBdr>
                          <w:divsChild>
                            <w:div w:id="1201162119">
                              <w:marLeft w:val="0"/>
                              <w:marRight w:val="0"/>
                              <w:marTop w:val="0"/>
                              <w:marBottom w:val="0"/>
                              <w:divBdr>
                                <w:top w:val="none" w:sz="0" w:space="0" w:color="auto"/>
                                <w:left w:val="none" w:sz="0" w:space="0" w:color="auto"/>
                                <w:bottom w:val="none" w:sz="0" w:space="0" w:color="auto"/>
                                <w:right w:val="none" w:sz="0" w:space="0" w:color="auto"/>
                              </w:divBdr>
                              <w:divsChild>
                                <w:div w:id="2104951583">
                                  <w:marLeft w:val="0"/>
                                  <w:marRight w:val="0"/>
                                  <w:marTop w:val="0"/>
                                  <w:marBottom w:val="0"/>
                                  <w:divBdr>
                                    <w:top w:val="none" w:sz="0" w:space="0" w:color="auto"/>
                                    <w:left w:val="none" w:sz="0" w:space="0" w:color="auto"/>
                                    <w:bottom w:val="none" w:sz="0" w:space="0" w:color="auto"/>
                                    <w:right w:val="none" w:sz="0" w:space="0" w:color="auto"/>
                                  </w:divBdr>
                                  <w:divsChild>
                                    <w:div w:id="4991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089926">
          <w:marLeft w:val="0"/>
          <w:marRight w:val="0"/>
          <w:marTop w:val="0"/>
          <w:marBottom w:val="0"/>
          <w:divBdr>
            <w:top w:val="none" w:sz="0" w:space="0" w:color="auto"/>
            <w:left w:val="none" w:sz="0" w:space="0" w:color="auto"/>
            <w:bottom w:val="none" w:sz="0" w:space="0" w:color="auto"/>
            <w:right w:val="none" w:sz="0" w:space="0" w:color="auto"/>
          </w:divBdr>
        </w:div>
        <w:div w:id="1715618021">
          <w:marLeft w:val="0"/>
          <w:marRight w:val="0"/>
          <w:marTop w:val="0"/>
          <w:marBottom w:val="0"/>
          <w:divBdr>
            <w:top w:val="none" w:sz="0" w:space="0" w:color="auto"/>
            <w:left w:val="none" w:sz="0" w:space="0" w:color="auto"/>
            <w:bottom w:val="none" w:sz="0" w:space="0" w:color="auto"/>
            <w:right w:val="none" w:sz="0" w:space="0" w:color="auto"/>
          </w:divBdr>
          <w:divsChild>
            <w:div w:id="231934776">
              <w:marLeft w:val="0"/>
              <w:marRight w:val="0"/>
              <w:marTop w:val="0"/>
              <w:marBottom w:val="0"/>
              <w:divBdr>
                <w:top w:val="none" w:sz="0" w:space="0" w:color="auto"/>
                <w:left w:val="none" w:sz="0" w:space="0" w:color="auto"/>
                <w:bottom w:val="none" w:sz="0" w:space="0" w:color="auto"/>
                <w:right w:val="none" w:sz="0" w:space="0" w:color="auto"/>
              </w:divBdr>
              <w:divsChild>
                <w:div w:id="2020236743">
                  <w:marLeft w:val="0"/>
                  <w:marRight w:val="0"/>
                  <w:marTop w:val="0"/>
                  <w:marBottom w:val="0"/>
                  <w:divBdr>
                    <w:top w:val="none" w:sz="0" w:space="0" w:color="auto"/>
                    <w:left w:val="none" w:sz="0" w:space="0" w:color="auto"/>
                    <w:bottom w:val="none" w:sz="0" w:space="0" w:color="auto"/>
                    <w:right w:val="none" w:sz="0" w:space="0" w:color="auto"/>
                  </w:divBdr>
                  <w:divsChild>
                    <w:div w:id="199247750">
                      <w:marLeft w:val="0"/>
                      <w:marRight w:val="0"/>
                      <w:marTop w:val="0"/>
                      <w:marBottom w:val="0"/>
                      <w:divBdr>
                        <w:top w:val="none" w:sz="0" w:space="0" w:color="auto"/>
                        <w:left w:val="none" w:sz="0" w:space="0" w:color="auto"/>
                        <w:bottom w:val="none" w:sz="0" w:space="0" w:color="auto"/>
                        <w:right w:val="none" w:sz="0" w:space="0" w:color="auto"/>
                      </w:divBdr>
                      <w:divsChild>
                        <w:div w:id="340009276">
                          <w:marLeft w:val="0"/>
                          <w:marRight w:val="0"/>
                          <w:marTop w:val="0"/>
                          <w:marBottom w:val="0"/>
                          <w:divBdr>
                            <w:top w:val="none" w:sz="0" w:space="0" w:color="auto"/>
                            <w:left w:val="none" w:sz="0" w:space="0" w:color="auto"/>
                            <w:bottom w:val="none" w:sz="0" w:space="0" w:color="auto"/>
                            <w:right w:val="none" w:sz="0" w:space="0" w:color="auto"/>
                          </w:divBdr>
                          <w:divsChild>
                            <w:div w:id="443228352">
                              <w:marLeft w:val="0"/>
                              <w:marRight w:val="0"/>
                              <w:marTop w:val="0"/>
                              <w:marBottom w:val="0"/>
                              <w:divBdr>
                                <w:top w:val="none" w:sz="0" w:space="0" w:color="auto"/>
                                <w:left w:val="none" w:sz="0" w:space="0" w:color="auto"/>
                                <w:bottom w:val="none" w:sz="0" w:space="0" w:color="auto"/>
                                <w:right w:val="none" w:sz="0" w:space="0" w:color="auto"/>
                              </w:divBdr>
                              <w:divsChild>
                                <w:div w:id="389378407">
                                  <w:marLeft w:val="0"/>
                                  <w:marRight w:val="0"/>
                                  <w:marTop w:val="0"/>
                                  <w:marBottom w:val="0"/>
                                  <w:divBdr>
                                    <w:top w:val="none" w:sz="0" w:space="0" w:color="auto"/>
                                    <w:left w:val="none" w:sz="0" w:space="0" w:color="auto"/>
                                    <w:bottom w:val="none" w:sz="0" w:space="0" w:color="auto"/>
                                    <w:right w:val="none" w:sz="0" w:space="0" w:color="auto"/>
                                  </w:divBdr>
                                  <w:divsChild>
                                    <w:div w:id="342783712">
                                      <w:marLeft w:val="0"/>
                                      <w:marRight w:val="0"/>
                                      <w:marTop w:val="0"/>
                                      <w:marBottom w:val="0"/>
                                      <w:divBdr>
                                        <w:top w:val="none" w:sz="0" w:space="0" w:color="auto"/>
                                        <w:left w:val="none" w:sz="0" w:space="0" w:color="auto"/>
                                        <w:bottom w:val="none" w:sz="0" w:space="0" w:color="auto"/>
                                        <w:right w:val="none" w:sz="0" w:space="0" w:color="auto"/>
                                      </w:divBdr>
                                      <w:divsChild>
                                        <w:div w:id="12707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4708">
                              <w:marLeft w:val="0"/>
                              <w:marRight w:val="0"/>
                              <w:marTop w:val="0"/>
                              <w:marBottom w:val="0"/>
                              <w:divBdr>
                                <w:top w:val="none" w:sz="0" w:space="0" w:color="auto"/>
                                <w:left w:val="none" w:sz="0" w:space="0" w:color="auto"/>
                                <w:bottom w:val="none" w:sz="0" w:space="0" w:color="auto"/>
                                <w:right w:val="none" w:sz="0" w:space="0" w:color="auto"/>
                              </w:divBdr>
                              <w:divsChild>
                                <w:div w:id="1456558534">
                                  <w:marLeft w:val="0"/>
                                  <w:marRight w:val="0"/>
                                  <w:marTop w:val="0"/>
                                  <w:marBottom w:val="0"/>
                                  <w:divBdr>
                                    <w:top w:val="none" w:sz="0" w:space="0" w:color="auto"/>
                                    <w:left w:val="none" w:sz="0" w:space="0" w:color="auto"/>
                                    <w:bottom w:val="none" w:sz="0" w:space="0" w:color="auto"/>
                                    <w:right w:val="none" w:sz="0" w:space="0" w:color="auto"/>
                                  </w:divBdr>
                                  <w:divsChild>
                                    <w:div w:id="470639779">
                                      <w:marLeft w:val="0"/>
                                      <w:marRight w:val="0"/>
                                      <w:marTop w:val="0"/>
                                      <w:marBottom w:val="0"/>
                                      <w:divBdr>
                                        <w:top w:val="none" w:sz="0" w:space="0" w:color="auto"/>
                                        <w:left w:val="none" w:sz="0" w:space="0" w:color="auto"/>
                                        <w:bottom w:val="none" w:sz="0" w:space="0" w:color="auto"/>
                                        <w:right w:val="none" w:sz="0" w:space="0" w:color="auto"/>
                                      </w:divBdr>
                                      <w:divsChild>
                                        <w:div w:id="93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136920">
                  <w:marLeft w:val="30"/>
                  <w:marRight w:val="0"/>
                  <w:marTop w:val="0"/>
                  <w:marBottom w:val="0"/>
                  <w:divBdr>
                    <w:top w:val="none" w:sz="0" w:space="0" w:color="auto"/>
                    <w:left w:val="none" w:sz="0" w:space="0" w:color="auto"/>
                    <w:bottom w:val="none" w:sz="0" w:space="0" w:color="auto"/>
                    <w:right w:val="none" w:sz="0" w:space="0" w:color="auto"/>
                  </w:divBdr>
                  <w:divsChild>
                    <w:div w:id="103771143">
                      <w:marLeft w:val="45"/>
                      <w:marRight w:val="45"/>
                      <w:marTop w:val="0"/>
                      <w:marBottom w:val="0"/>
                      <w:divBdr>
                        <w:top w:val="none" w:sz="0" w:space="0" w:color="auto"/>
                        <w:left w:val="none" w:sz="0" w:space="0" w:color="auto"/>
                        <w:bottom w:val="none" w:sz="0" w:space="0" w:color="auto"/>
                        <w:right w:val="none" w:sz="0" w:space="0" w:color="auto"/>
                      </w:divBdr>
                      <w:divsChild>
                        <w:div w:id="1289629689">
                          <w:marLeft w:val="0"/>
                          <w:marRight w:val="0"/>
                          <w:marTop w:val="0"/>
                          <w:marBottom w:val="0"/>
                          <w:divBdr>
                            <w:top w:val="none" w:sz="0" w:space="0" w:color="auto"/>
                            <w:left w:val="none" w:sz="0" w:space="0" w:color="auto"/>
                            <w:bottom w:val="none" w:sz="0" w:space="0" w:color="auto"/>
                            <w:right w:val="none" w:sz="0" w:space="0" w:color="auto"/>
                          </w:divBdr>
                          <w:divsChild>
                            <w:div w:id="611980051">
                              <w:marLeft w:val="-15"/>
                              <w:marRight w:val="-15"/>
                              <w:marTop w:val="0"/>
                              <w:marBottom w:val="0"/>
                              <w:divBdr>
                                <w:top w:val="none" w:sz="0" w:space="0" w:color="auto"/>
                                <w:left w:val="none" w:sz="0" w:space="0" w:color="auto"/>
                                <w:bottom w:val="none" w:sz="0" w:space="0" w:color="auto"/>
                                <w:right w:val="none" w:sz="0" w:space="0" w:color="auto"/>
                              </w:divBdr>
                              <w:divsChild>
                                <w:div w:id="75335809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648292605">
                      <w:marLeft w:val="45"/>
                      <w:marRight w:val="45"/>
                      <w:marTop w:val="0"/>
                      <w:marBottom w:val="0"/>
                      <w:divBdr>
                        <w:top w:val="none" w:sz="0" w:space="0" w:color="auto"/>
                        <w:left w:val="none" w:sz="0" w:space="0" w:color="auto"/>
                        <w:bottom w:val="none" w:sz="0" w:space="0" w:color="auto"/>
                        <w:right w:val="none" w:sz="0" w:space="0" w:color="auto"/>
                      </w:divBdr>
                      <w:divsChild>
                        <w:div w:id="533420923">
                          <w:marLeft w:val="0"/>
                          <w:marRight w:val="0"/>
                          <w:marTop w:val="0"/>
                          <w:marBottom w:val="0"/>
                          <w:divBdr>
                            <w:top w:val="none" w:sz="0" w:space="0" w:color="auto"/>
                            <w:left w:val="none" w:sz="0" w:space="0" w:color="auto"/>
                            <w:bottom w:val="none" w:sz="0" w:space="0" w:color="auto"/>
                            <w:right w:val="none" w:sz="0" w:space="0" w:color="auto"/>
                          </w:divBdr>
                          <w:divsChild>
                            <w:div w:id="370110136">
                              <w:marLeft w:val="-15"/>
                              <w:marRight w:val="-15"/>
                              <w:marTop w:val="0"/>
                              <w:marBottom w:val="0"/>
                              <w:divBdr>
                                <w:top w:val="none" w:sz="0" w:space="0" w:color="auto"/>
                                <w:left w:val="none" w:sz="0" w:space="0" w:color="auto"/>
                                <w:bottom w:val="none" w:sz="0" w:space="0" w:color="auto"/>
                                <w:right w:val="none" w:sz="0" w:space="0" w:color="auto"/>
                              </w:divBdr>
                              <w:divsChild>
                                <w:div w:id="21256119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0849530">
                  <w:marLeft w:val="0"/>
                  <w:marRight w:val="0"/>
                  <w:marTop w:val="0"/>
                  <w:marBottom w:val="0"/>
                  <w:divBdr>
                    <w:top w:val="none" w:sz="0" w:space="0" w:color="auto"/>
                    <w:left w:val="none" w:sz="0" w:space="0" w:color="auto"/>
                    <w:bottom w:val="none" w:sz="0" w:space="0" w:color="auto"/>
                    <w:right w:val="none" w:sz="0" w:space="0" w:color="auto"/>
                  </w:divBdr>
                  <w:divsChild>
                    <w:div w:id="1920408842">
                      <w:marLeft w:val="0"/>
                      <w:marRight w:val="0"/>
                      <w:marTop w:val="0"/>
                      <w:marBottom w:val="0"/>
                      <w:divBdr>
                        <w:top w:val="none" w:sz="0" w:space="0" w:color="auto"/>
                        <w:left w:val="none" w:sz="0" w:space="0" w:color="auto"/>
                        <w:bottom w:val="none" w:sz="0" w:space="0" w:color="auto"/>
                        <w:right w:val="none" w:sz="0" w:space="0" w:color="auto"/>
                      </w:divBdr>
                      <w:divsChild>
                        <w:div w:id="1615474921">
                          <w:marLeft w:val="30"/>
                          <w:marRight w:val="30"/>
                          <w:marTop w:val="0"/>
                          <w:marBottom w:val="30"/>
                          <w:divBdr>
                            <w:top w:val="none" w:sz="0" w:space="0" w:color="auto"/>
                            <w:left w:val="none" w:sz="0" w:space="0" w:color="auto"/>
                            <w:bottom w:val="none" w:sz="0" w:space="0" w:color="auto"/>
                            <w:right w:val="none" w:sz="0" w:space="0" w:color="auto"/>
                          </w:divBdr>
                          <w:divsChild>
                            <w:div w:id="1791244921">
                              <w:marLeft w:val="0"/>
                              <w:marRight w:val="-15"/>
                              <w:marTop w:val="0"/>
                              <w:marBottom w:val="30"/>
                              <w:divBdr>
                                <w:top w:val="single" w:sz="6" w:space="0" w:color="F1F3F4"/>
                                <w:left w:val="single" w:sz="6" w:space="12" w:color="E8EAED"/>
                                <w:bottom w:val="none" w:sz="0" w:space="0" w:color="auto"/>
                                <w:right w:val="single" w:sz="6" w:space="9" w:color="E8EAED"/>
                              </w:divBdr>
                              <w:divsChild>
                                <w:div w:id="1407921972">
                                  <w:marLeft w:val="-15"/>
                                  <w:marRight w:val="-15"/>
                                  <w:marTop w:val="0"/>
                                  <w:marBottom w:val="0"/>
                                  <w:divBdr>
                                    <w:top w:val="none" w:sz="0" w:space="0" w:color="D8D8D8"/>
                                    <w:left w:val="none" w:sz="0" w:space="0" w:color="D8D8D8"/>
                                    <w:bottom w:val="none" w:sz="0" w:space="0" w:color="D8D8D8"/>
                                    <w:right w:val="none" w:sz="0" w:space="0" w:color="D8D8D8"/>
                                  </w:divBdr>
                                  <w:divsChild>
                                    <w:div w:id="660080242">
                                      <w:marLeft w:val="0"/>
                                      <w:marRight w:val="0"/>
                                      <w:marTop w:val="0"/>
                                      <w:marBottom w:val="0"/>
                                      <w:divBdr>
                                        <w:top w:val="none" w:sz="0" w:space="0" w:color="auto"/>
                                        <w:left w:val="none" w:sz="0" w:space="0" w:color="auto"/>
                                        <w:bottom w:val="none" w:sz="0" w:space="0" w:color="auto"/>
                                        <w:right w:val="none" w:sz="0" w:space="0" w:color="auto"/>
                                      </w:divBdr>
                                      <w:divsChild>
                                        <w:div w:id="200843862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508173">
                  <w:marLeft w:val="0"/>
                  <w:marRight w:val="0"/>
                  <w:marTop w:val="0"/>
                  <w:marBottom w:val="0"/>
                  <w:divBdr>
                    <w:top w:val="none" w:sz="0" w:space="0" w:color="auto"/>
                    <w:left w:val="single" w:sz="6" w:space="0" w:color="C2C2C2"/>
                    <w:bottom w:val="none" w:sz="0" w:space="0" w:color="auto"/>
                    <w:right w:val="none" w:sz="0" w:space="0" w:color="auto"/>
                  </w:divBdr>
                  <w:divsChild>
                    <w:div w:id="1844781206">
                      <w:marLeft w:val="0"/>
                      <w:marRight w:val="15"/>
                      <w:marTop w:val="0"/>
                      <w:marBottom w:val="0"/>
                      <w:divBdr>
                        <w:top w:val="none" w:sz="0" w:space="0" w:color="auto"/>
                        <w:left w:val="none" w:sz="0" w:space="0" w:color="auto"/>
                        <w:bottom w:val="none" w:sz="0" w:space="0" w:color="auto"/>
                        <w:right w:val="none" w:sz="0" w:space="0" w:color="auto"/>
                      </w:divBdr>
                      <w:divsChild>
                        <w:div w:id="164711535">
                          <w:marLeft w:val="0"/>
                          <w:marRight w:val="0"/>
                          <w:marTop w:val="0"/>
                          <w:marBottom w:val="0"/>
                          <w:divBdr>
                            <w:top w:val="none" w:sz="0" w:space="0" w:color="auto"/>
                            <w:left w:val="none" w:sz="0" w:space="0" w:color="auto"/>
                            <w:bottom w:val="none" w:sz="0" w:space="0" w:color="auto"/>
                            <w:right w:val="none" w:sz="0" w:space="0" w:color="auto"/>
                          </w:divBdr>
                          <w:divsChild>
                            <w:div w:id="471096764">
                              <w:marLeft w:val="0"/>
                              <w:marRight w:val="0"/>
                              <w:marTop w:val="0"/>
                              <w:marBottom w:val="0"/>
                              <w:divBdr>
                                <w:top w:val="none" w:sz="0" w:space="0" w:color="auto"/>
                                <w:left w:val="none" w:sz="0" w:space="0" w:color="auto"/>
                                <w:bottom w:val="none" w:sz="0" w:space="0" w:color="auto"/>
                                <w:right w:val="none" w:sz="0" w:space="0" w:color="auto"/>
                              </w:divBdr>
                              <w:divsChild>
                                <w:div w:id="14437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4291">
          <w:marLeft w:val="0"/>
          <w:marRight w:val="0"/>
          <w:marTop w:val="0"/>
          <w:marBottom w:val="0"/>
          <w:divBdr>
            <w:top w:val="none" w:sz="0" w:space="0" w:color="auto"/>
            <w:left w:val="none" w:sz="0" w:space="0" w:color="auto"/>
            <w:bottom w:val="none" w:sz="0" w:space="0" w:color="auto"/>
            <w:right w:val="none" w:sz="0" w:space="0" w:color="auto"/>
          </w:divBdr>
          <w:divsChild>
            <w:div w:id="1717855393">
              <w:marLeft w:val="0"/>
              <w:marRight w:val="0"/>
              <w:marTop w:val="0"/>
              <w:marBottom w:val="0"/>
              <w:divBdr>
                <w:top w:val="single" w:sz="12" w:space="1" w:color="1A73E8"/>
                <w:left w:val="single" w:sz="12" w:space="2" w:color="1A73E8"/>
                <w:bottom w:val="single" w:sz="12" w:space="1" w:color="1A73E8"/>
                <w:right w:val="single" w:sz="12" w:space="2" w:color="1A73E8"/>
              </w:divBdr>
              <w:divsChild>
                <w:div w:id="6324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502">
          <w:marLeft w:val="0"/>
          <w:marRight w:val="0"/>
          <w:marTop w:val="0"/>
          <w:marBottom w:val="0"/>
          <w:divBdr>
            <w:top w:val="none" w:sz="0" w:space="0" w:color="auto"/>
            <w:left w:val="none" w:sz="0" w:space="0" w:color="auto"/>
            <w:bottom w:val="none" w:sz="0" w:space="0" w:color="auto"/>
            <w:right w:val="none" w:sz="0" w:space="0" w:color="auto"/>
          </w:divBdr>
          <w:divsChild>
            <w:div w:id="538248808">
              <w:marLeft w:val="0"/>
              <w:marRight w:val="0"/>
              <w:marTop w:val="0"/>
              <w:marBottom w:val="0"/>
              <w:divBdr>
                <w:top w:val="none" w:sz="0" w:space="0" w:color="auto"/>
                <w:left w:val="none" w:sz="0" w:space="0" w:color="auto"/>
                <w:bottom w:val="none" w:sz="0" w:space="0" w:color="auto"/>
                <w:right w:val="none" w:sz="0" w:space="0" w:color="auto"/>
              </w:divBdr>
            </w:div>
            <w:div w:id="1138570080">
              <w:marLeft w:val="0"/>
              <w:marRight w:val="0"/>
              <w:marTop w:val="0"/>
              <w:marBottom w:val="0"/>
              <w:divBdr>
                <w:top w:val="none" w:sz="0" w:space="0" w:color="auto"/>
                <w:left w:val="none" w:sz="0" w:space="0" w:color="auto"/>
                <w:bottom w:val="none" w:sz="0" w:space="0" w:color="auto"/>
                <w:right w:val="none" w:sz="0" w:space="0" w:color="auto"/>
              </w:divBdr>
            </w:div>
            <w:div w:id="2026130201">
              <w:marLeft w:val="0"/>
              <w:marRight w:val="0"/>
              <w:marTop w:val="0"/>
              <w:marBottom w:val="0"/>
              <w:divBdr>
                <w:top w:val="none" w:sz="0" w:space="0" w:color="auto"/>
                <w:left w:val="none" w:sz="0" w:space="0" w:color="auto"/>
                <w:bottom w:val="none" w:sz="0" w:space="0" w:color="auto"/>
                <w:right w:val="none" w:sz="0" w:space="0" w:color="auto"/>
              </w:divBdr>
            </w:div>
            <w:div w:id="552813843">
              <w:marLeft w:val="0"/>
              <w:marRight w:val="0"/>
              <w:marTop w:val="0"/>
              <w:marBottom w:val="0"/>
              <w:divBdr>
                <w:top w:val="none" w:sz="0" w:space="0" w:color="auto"/>
                <w:left w:val="none" w:sz="0" w:space="0" w:color="auto"/>
                <w:bottom w:val="none" w:sz="0" w:space="0" w:color="auto"/>
                <w:right w:val="none" w:sz="0" w:space="0" w:color="auto"/>
              </w:divBdr>
            </w:div>
            <w:div w:id="223371850">
              <w:marLeft w:val="0"/>
              <w:marRight w:val="0"/>
              <w:marTop w:val="0"/>
              <w:marBottom w:val="0"/>
              <w:divBdr>
                <w:top w:val="none" w:sz="0" w:space="0" w:color="auto"/>
                <w:left w:val="none" w:sz="0" w:space="0" w:color="auto"/>
                <w:bottom w:val="none" w:sz="0" w:space="0" w:color="auto"/>
                <w:right w:val="none" w:sz="0" w:space="0" w:color="auto"/>
              </w:divBdr>
            </w:div>
            <w:div w:id="1730882039">
              <w:marLeft w:val="0"/>
              <w:marRight w:val="0"/>
              <w:marTop w:val="0"/>
              <w:marBottom w:val="0"/>
              <w:divBdr>
                <w:top w:val="none" w:sz="0" w:space="0" w:color="auto"/>
                <w:left w:val="none" w:sz="0" w:space="0" w:color="auto"/>
                <w:bottom w:val="none" w:sz="0" w:space="0" w:color="auto"/>
                <w:right w:val="none" w:sz="0" w:space="0" w:color="auto"/>
              </w:divBdr>
            </w:div>
            <w:div w:id="38209249">
              <w:marLeft w:val="0"/>
              <w:marRight w:val="0"/>
              <w:marTop w:val="0"/>
              <w:marBottom w:val="0"/>
              <w:divBdr>
                <w:top w:val="none" w:sz="0" w:space="0" w:color="auto"/>
                <w:left w:val="none" w:sz="0" w:space="0" w:color="auto"/>
                <w:bottom w:val="none" w:sz="0" w:space="0" w:color="auto"/>
                <w:right w:val="none" w:sz="0" w:space="0" w:color="auto"/>
              </w:divBdr>
            </w:div>
            <w:div w:id="1832215387">
              <w:marLeft w:val="0"/>
              <w:marRight w:val="0"/>
              <w:marTop w:val="0"/>
              <w:marBottom w:val="0"/>
              <w:divBdr>
                <w:top w:val="none" w:sz="0" w:space="0" w:color="auto"/>
                <w:left w:val="none" w:sz="0" w:space="0" w:color="auto"/>
                <w:bottom w:val="none" w:sz="0" w:space="0" w:color="auto"/>
                <w:right w:val="none" w:sz="0" w:space="0" w:color="auto"/>
              </w:divBdr>
            </w:div>
            <w:div w:id="939602893">
              <w:marLeft w:val="0"/>
              <w:marRight w:val="0"/>
              <w:marTop w:val="0"/>
              <w:marBottom w:val="0"/>
              <w:divBdr>
                <w:top w:val="none" w:sz="0" w:space="0" w:color="auto"/>
                <w:left w:val="none" w:sz="0" w:space="0" w:color="auto"/>
                <w:bottom w:val="none" w:sz="0" w:space="0" w:color="auto"/>
                <w:right w:val="none" w:sz="0" w:space="0" w:color="auto"/>
              </w:divBdr>
            </w:div>
            <w:div w:id="1173258086">
              <w:marLeft w:val="0"/>
              <w:marRight w:val="0"/>
              <w:marTop w:val="0"/>
              <w:marBottom w:val="0"/>
              <w:divBdr>
                <w:top w:val="none" w:sz="0" w:space="0" w:color="auto"/>
                <w:left w:val="none" w:sz="0" w:space="0" w:color="auto"/>
                <w:bottom w:val="none" w:sz="0" w:space="0" w:color="auto"/>
                <w:right w:val="none" w:sz="0" w:space="0" w:color="auto"/>
              </w:divBdr>
            </w:div>
            <w:div w:id="743769745">
              <w:marLeft w:val="0"/>
              <w:marRight w:val="0"/>
              <w:marTop w:val="0"/>
              <w:marBottom w:val="0"/>
              <w:divBdr>
                <w:top w:val="none" w:sz="0" w:space="0" w:color="auto"/>
                <w:left w:val="none" w:sz="0" w:space="0" w:color="auto"/>
                <w:bottom w:val="none" w:sz="0" w:space="0" w:color="auto"/>
                <w:right w:val="none" w:sz="0" w:space="0" w:color="auto"/>
              </w:divBdr>
            </w:div>
            <w:div w:id="1630548808">
              <w:marLeft w:val="0"/>
              <w:marRight w:val="0"/>
              <w:marTop w:val="0"/>
              <w:marBottom w:val="0"/>
              <w:divBdr>
                <w:top w:val="none" w:sz="0" w:space="0" w:color="auto"/>
                <w:left w:val="none" w:sz="0" w:space="0" w:color="auto"/>
                <w:bottom w:val="none" w:sz="0" w:space="0" w:color="auto"/>
                <w:right w:val="none" w:sz="0" w:space="0" w:color="auto"/>
              </w:divBdr>
            </w:div>
            <w:div w:id="1563179520">
              <w:marLeft w:val="0"/>
              <w:marRight w:val="0"/>
              <w:marTop w:val="0"/>
              <w:marBottom w:val="0"/>
              <w:divBdr>
                <w:top w:val="none" w:sz="0" w:space="0" w:color="auto"/>
                <w:left w:val="none" w:sz="0" w:space="0" w:color="auto"/>
                <w:bottom w:val="none" w:sz="0" w:space="0" w:color="auto"/>
                <w:right w:val="none" w:sz="0" w:space="0" w:color="auto"/>
              </w:divBdr>
            </w:div>
            <w:div w:id="4700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7737">
      <w:bodyDiv w:val="1"/>
      <w:marLeft w:val="0"/>
      <w:marRight w:val="0"/>
      <w:marTop w:val="0"/>
      <w:marBottom w:val="0"/>
      <w:divBdr>
        <w:top w:val="none" w:sz="0" w:space="0" w:color="auto"/>
        <w:left w:val="none" w:sz="0" w:space="0" w:color="auto"/>
        <w:bottom w:val="none" w:sz="0" w:space="0" w:color="auto"/>
        <w:right w:val="none" w:sz="0" w:space="0" w:color="auto"/>
      </w:divBdr>
    </w:div>
    <w:div w:id="688066186">
      <w:bodyDiv w:val="1"/>
      <w:marLeft w:val="0"/>
      <w:marRight w:val="0"/>
      <w:marTop w:val="0"/>
      <w:marBottom w:val="0"/>
      <w:divBdr>
        <w:top w:val="none" w:sz="0" w:space="0" w:color="auto"/>
        <w:left w:val="none" w:sz="0" w:space="0" w:color="auto"/>
        <w:bottom w:val="none" w:sz="0" w:space="0" w:color="auto"/>
        <w:right w:val="none" w:sz="0" w:space="0" w:color="auto"/>
      </w:divBdr>
    </w:div>
    <w:div w:id="751318533">
      <w:bodyDiv w:val="1"/>
      <w:marLeft w:val="0"/>
      <w:marRight w:val="0"/>
      <w:marTop w:val="0"/>
      <w:marBottom w:val="0"/>
      <w:divBdr>
        <w:top w:val="none" w:sz="0" w:space="0" w:color="auto"/>
        <w:left w:val="none" w:sz="0" w:space="0" w:color="auto"/>
        <w:bottom w:val="none" w:sz="0" w:space="0" w:color="auto"/>
        <w:right w:val="none" w:sz="0" w:space="0" w:color="auto"/>
      </w:divBdr>
    </w:div>
    <w:div w:id="775565531">
      <w:bodyDiv w:val="1"/>
      <w:marLeft w:val="0"/>
      <w:marRight w:val="0"/>
      <w:marTop w:val="0"/>
      <w:marBottom w:val="0"/>
      <w:divBdr>
        <w:top w:val="none" w:sz="0" w:space="0" w:color="auto"/>
        <w:left w:val="none" w:sz="0" w:space="0" w:color="auto"/>
        <w:bottom w:val="none" w:sz="0" w:space="0" w:color="auto"/>
        <w:right w:val="none" w:sz="0" w:space="0" w:color="auto"/>
      </w:divBdr>
    </w:div>
    <w:div w:id="845824521">
      <w:bodyDiv w:val="1"/>
      <w:marLeft w:val="0"/>
      <w:marRight w:val="0"/>
      <w:marTop w:val="0"/>
      <w:marBottom w:val="0"/>
      <w:divBdr>
        <w:top w:val="none" w:sz="0" w:space="0" w:color="auto"/>
        <w:left w:val="none" w:sz="0" w:space="0" w:color="auto"/>
        <w:bottom w:val="none" w:sz="0" w:space="0" w:color="auto"/>
        <w:right w:val="none" w:sz="0" w:space="0" w:color="auto"/>
      </w:divBdr>
    </w:div>
    <w:div w:id="1013645921">
      <w:bodyDiv w:val="1"/>
      <w:marLeft w:val="0"/>
      <w:marRight w:val="0"/>
      <w:marTop w:val="0"/>
      <w:marBottom w:val="0"/>
      <w:divBdr>
        <w:top w:val="none" w:sz="0" w:space="0" w:color="auto"/>
        <w:left w:val="none" w:sz="0" w:space="0" w:color="auto"/>
        <w:bottom w:val="none" w:sz="0" w:space="0" w:color="auto"/>
        <w:right w:val="none" w:sz="0" w:space="0" w:color="auto"/>
      </w:divBdr>
      <w:divsChild>
        <w:div w:id="1004090403">
          <w:marLeft w:val="-367"/>
          <w:marRight w:val="-367"/>
          <w:marTop w:val="220"/>
          <w:marBottom w:val="220"/>
          <w:divBdr>
            <w:top w:val="none" w:sz="0" w:space="0" w:color="auto"/>
            <w:left w:val="none" w:sz="0" w:space="0" w:color="auto"/>
            <w:bottom w:val="none" w:sz="0" w:space="0" w:color="auto"/>
            <w:right w:val="none" w:sz="0" w:space="0" w:color="auto"/>
          </w:divBdr>
        </w:div>
      </w:divsChild>
    </w:div>
    <w:div w:id="1042753818">
      <w:bodyDiv w:val="1"/>
      <w:marLeft w:val="0"/>
      <w:marRight w:val="0"/>
      <w:marTop w:val="0"/>
      <w:marBottom w:val="0"/>
      <w:divBdr>
        <w:top w:val="none" w:sz="0" w:space="0" w:color="auto"/>
        <w:left w:val="none" w:sz="0" w:space="0" w:color="auto"/>
        <w:bottom w:val="none" w:sz="0" w:space="0" w:color="auto"/>
        <w:right w:val="none" w:sz="0" w:space="0" w:color="auto"/>
      </w:divBdr>
    </w:div>
    <w:div w:id="1263613720">
      <w:bodyDiv w:val="1"/>
      <w:marLeft w:val="0"/>
      <w:marRight w:val="0"/>
      <w:marTop w:val="0"/>
      <w:marBottom w:val="0"/>
      <w:divBdr>
        <w:top w:val="none" w:sz="0" w:space="0" w:color="auto"/>
        <w:left w:val="none" w:sz="0" w:space="0" w:color="auto"/>
        <w:bottom w:val="none" w:sz="0" w:space="0" w:color="auto"/>
        <w:right w:val="none" w:sz="0" w:space="0" w:color="auto"/>
      </w:divBdr>
    </w:div>
    <w:div w:id="1288972753">
      <w:bodyDiv w:val="1"/>
      <w:marLeft w:val="0"/>
      <w:marRight w:val="0"/>
      <w:marTop w:val="0"/>
      <w:marBottom w:val="0"/>
      <w:divBdr>
        <w:top w:val="none" w:sz="0" w:space="0" w:color="auto"/>
        <w:left w:val="none" w:sz="0" w:space="0" w:color="auto"/>
        <w:bottom w:val="none" w:sz="0" w:space="0" w:color="auto"/>
        <w:right w:val="none" w:sz="0" w:space="0" w:color="auto"/>
      </w:divBdr>
    </w:div>
    <w:div w:id="1297026845">
      <w:bodyDiv w:val="1"/>
      <w:marLeft w:val="0"/>
      <w:marRight w:val="0"/>
      <w:marTop w:val="0"/>
      <w:marBottom w:val="0"/>
      <w:divBdr>
        <w:top w:val="none" w:sz="0" w:space="0" w:color="auto"/>
        <w:left w:val="none" w:sz="0" w:space="0" w:color="auto"/>
        <w:bottom w:val="none" w:sz="0" w:space="0" w:color="auto"/>
        <w:right w:val="none" w:sz="0" w:space="0" w:color="auto"/>
      </w:divBdr>
    </w:div>
    <w:div w:id="1307585035">
      <w:bodyDiv w:val="1"/>
      <w:marLeft w:val="0"/>
      <w:marRight w:val="0"/>
      <w:marTop w:val="0"/>
      <w:marBottom w:val="0"/>
      <w:divBdr>
        <w:top w:val="none" w:sz="0" w:space="0" w:color="auto"/>
        <w:left w:val="none" w:sz="0" w:space="0" w:color="auto"/>
        <w:bottom w:val="none" w:sz="0" w:space="0" w:color="auto"/>
        <w:right w:val="none" w:sz="0" w:space="0" w:color="auto"/>
      </w:divBdr>
    </w:div>
    <w:div w:id="1310407233">
      <w:bodyDiv w:val="1"/>
      <w:marLeft w:val="0"/>
      <w:marRight w:val="0"/>
      <w:marTop w:val="0"/>
      <w:marBottom w:val="0"/>
      <w:divBdr>
        <w:top w:val="none" w:sz="0" w:space="0" w:color="auto"/>
        <w:left w:val="none" w:sz="0" w:space="0" w:color="auto"/>
        <w:bottom w:val="none" w:sz="0" w:space="0" w:color="auto"/>
        <w:right w:val="none" w:sz="0" w:space="0" w:color="auto"/>
      </w:divBdr>
    </w:div>
    <w:div w:id="1420131678">
      <w:bodyDiv w:val="1"/>
      <w:marLeft w:val="0"/>
      <w:marRight w:val="0"/>
      <w:marTop w:val="0"/>
      <w:marBottom w:val="0"/>
      <w:divBdr>
        <w:top w:val="none" w:sz="0" w:space="0" w:color="auto"/>
        <w:left w:val="none" w:sz="0" w:space="0" w:color="auto"/>
        <w:bottom w:val="none" w:sz="0" w:space="0" w:color="auto"/>
        <w:right w:val="none" w:sz="0" w:space="0" w:color="auto"/>
      </w:divBdr>
    </w:div>
    <w:div w:id="1445422528">
      <w:bodyDiv w:val="1"/>
      <w:marLeft w:val="0"/>
      <w:marRight w:val="0"/>
      <w:marTop w:val="0"/>
      <w:marBottom w:val="0"/>
      <w:divBdr>
        <w:top w:val="none" w:sz="0" w:space="0" w:color="auto"/>
        <w:left w:val="none" w:sz="0" w:space="0" w:color="auto"/>
        <w:bottom w:val="none" w:sz="0" w:space="0" w:color="auto"/>
        <w:right w:val="none" w:sz="0" w:space="0" w:color="auto"/>
      </w:divBdr>
    </w:div>
    <w:div w:id="1608997639">
      <w:bodyDiv w:val="1"/>
      <w:marLeft w:val="0"/>
      <w:marRight w:val="0"/>
      <w:marTop w:val="0"/>
      <w:marBottom w:val="0"/>
      <w:divBdr>
        <w:top w:val="none" w:sz="0" w:space="0" w:color="auto"/>
        <w:left w:val="none" w:sz="0" w:space="0" w:color="auto"/>
        <w:bottom w:val="none" w:sz="0" w:space="0" w:color="auto"/>
        <w:right w:val="none" w:sz="0" w:space="0" w:color="auto"/>
      </w:divBdr>
    </w:div>
    <w:div w:id="1638224777">
      <w:bodyDiv w:val="1"/>
      <w:marLeft w:val="0"/>
      <w:marRight w:val="0"/>
      <w:marTop w:val="0"/>
      <w:marBottom w:val="0"/>
      <w:divBdr>
        <w:top w:val="none" w:sz="0" w:space="0" w:color="auto"/>
        <w:left w:val="none" w:sz="0" w:space="0" w:color="auto"/>
        <w:bottom w:val="none" w:sz="0" w:space="0" w:color="auto"/>
        <w:right w:val="none" w:sz="0" w:space="0" w:color="auto"/>
      </w:divBdr>
    </w:div>
    <w:div w:id="1647278868">
      <w:bodyDiv w:val="1"/>
      <w:marLeft w:val="0"/>
      <w:marRight w:val="0"/>
      <w:marTop w:val="0"/>
      <w:marBottom w:val="0"/>
      <w:divBdr>
        <w:top w:val="none" w:sz="0" w:space="0" w:color="auto"/>
        <w:left w:val="none" w:sz="0" w:space="0" w:color="auto"/>
        <w:bottom w:val="none" w:sz="0" w:space="0" w:color="auto"/>
        <w:right w:val="none" w:sz="0" w:space="0" w:color="auto"/>
      </w:divBdr>
    </w:div>
    <w:div w:id="1694570570">
      <w:bodyDiv w:val="1"/>
      <w:marLeft w:val="0"/>
      <w:marRight w:val="0"/>
      <w:marTop w:val="0"/>
      <w:marBottom w:val="0"/>
      <w:divBdr>
        <w:top w:val="none" w:sz="0" w:space="0" w:color="auto"/>
        <w:left w:val="none" w:sz="0" w:space="0" w:color="auto"/>
        <w:bottom w:val="none" w:sz="0" w:space="0" w:color="auto"/>
        <w:right w:val="none" w:sz="0" w:space="0" w:color="auto"/>
      </w:divBdr>
    </w:div>
    <w:div w:id="1808039055">
      <w:bodyDiv w:val="1"/>
      <w:marLeft w:val="0"/>
      <w:marRight w:val="0"/>
      <w:marTop w:val="0"/>
      <w:marBottom w:val="0"/>
      <w:divBdr>
        <w:top w:val="none" w:sz="0" w:space="0" w:color="auto"/>
        <w:left w:val="none" w:sz="0" w:space="0" w:color="auto"/>
        <w:bottom w:val="none" w:sz="0" w:space="0" w:color="auto"/>
        <w:right w:val="none" w:sz="0" w:space="0" w:color="auto"/>
      </w:divBdr>
    </w:div>
    <w:div w:id="1825004245">
      <w:bodyDiv w:val="1"/>
      <w:marLeft w:val="0"/>
      <w:marRight w:val="0"/>
      <w:marTop w:val="0"/>
      <w:marBottom w:val="0"/>
      <w:divBdr>
        <w:top w:val="none" w:sz="0" w:space="0" w:color="auto"/>
        <w:left w:val="none" w:sz="0" w:space="0" w:color="auto"/>
        <w:bottom w:val="none" w:sz="0" w:space="0" w:color="auto"/>
        <w:right w:val="none" w:sz="0" w:space="0" w:color="auto"/>
      </w:divBdr>
    </w:div>
    <w:div w:id="1834225569">
      <w:bodyDiv w:val="1"/>
      <w:marLeft w:val="0"/>
      <w:marRight w:val="0"/>
      <w:marTop w:val="0"/>
      <w:marBottom w:val="0"/>
      <w:divBdr>
        <w:top w:val="none" w:sz="0" w:space="0" w:color="auto"/>
        <w:left w:val="none" w:sz="0" w:space="0" w:color="auto"/>
        <w:bottom w:val="none" w:sz="0" w:space="0" w:color="auto"/>
        <w:right w:val="none" w:sz="0" w:space="0" w:color="auto"/>
      </w:divBdr>
    </w:div>
    <w:div w:id="1863545814">
      <w:bodyDiv w:val="1"/>
      <w:marLeft w:val="0"/>
      <w:marRight w:val="0"/>
      <w:marTop w:val="0"/>
      <w:marBottom w:val="0"/>
      <w:divBdr>
        <w:top w:val="none" w:sz="0" w:space="0" w:color="auto"/>
        <w:left w:val="none" w:sz="0" w:space="0" w:color="auto"/>
        <w:bottom w:val="none" w:sz="0" w:space="0" w:color="auto"/>
        <w:right w:val="none" w:sz="0" w:space="0" w:color="auto"/>
      </w:divBdr>
    </w:div>
    <w:div w:id="1871800991">
      <w:bodyDiv w:val="1"/>
      <w:marLeft w:val="0"/>
      <w:marRight w:val="0"/>
      <w:marTop w:val="0"/>
      <w:marBottom w:val="0"/>
      <w:divBdr>
        <w:top w:val="none" w:sz="0" w:space="0" w:color="auto"/>
        <w:left w:val="none" w:sz="0" w:space="0" w:color="auto"/>
        <w:bottom w:val="none" w:sz="0" w:space="0" w:color="auto"/>
        <w:right w:val="none" w:sz="0" w:space="0" w:color="auto"/>
      </w:divBdr>
    </w:div>
    <w:div w:id="1874610120">
      <w:bodyDiv w:val="1"/>
      <w:marLeft w:val="0"/>
      <w:marRight w:val="0"/>
      <w:marTop w:val="0"/>
      <w:marBottom w:val="0"/>
      <w:divBdr>
        <w:top w:val="none" w:sz="0" w:space="0" w:color="auto"/>
        <w:left w:val="none" w:sz="0" w:space="0" w:color="auto"/>
        <w:bottom w:val="none" w:sz="0" w:space="0" w:color="auto"/>
        <w:right w:val="none" w:sz="0" w:space="0" w:color="auto"/>
      </w:divBdr>
    </w:div>
    <w:div w:id="1914585992">
      <w:bodyDiv w:val="1"/>
      <w:marLeft w:val="0"/>
      <w:marRight w:val="0"/>
      <w:marTop w:val="0"/>
      <w:marBottom w:val="0"/>
      <w:divBdr>
        <w:top w:val="none" w:sz="0" w:space="0" w:color="auto"/>
        <w:left w:val="none" w:sz="0" w:space="0" w:color="auto"/>
        <w:bottom w:val="none" w:sz="0" w:space="0" w:color="auto"/>
        <w:right w:val="none" w:sz="0" w:space="0" w:color="auto"/>
      </w:divBdr>
    </w:div>
    <w:div w:id="1919440129">
      <w:bodyDiv w:val="1"/>
      <w:marLeft w:val="0"/>
      <w:marRight w:val="0"/>
      <w:marTop w:val="0"/>
      <w:marBottom w:val="0"/>
      <w:divBdr>
        <w:top w:val="none" w:sz="0" w:space="0" w:color="auto"/>
        <w:left w:val="none" w:sz="0" w:space="0" w:color="auto"/>
        <w:bottom w:val="none" w:sz="0" w:space="0" w:color="auto"/>
        <w:right w:val="none" w:sz="0" w:space="0" w:color="auto"/>
      </w:divBdr>
    </w:div>
    <w:div w:id="2036693668">
      <w:bodyDiv w:val="1"/>
      <w:marLeft w:val="0"/>
      <w:marRight w:val="0"/>
      <w:marTop w:val="0"/>
      <w:marBottom w:val="0"/>
      <w:divBdr>
        <w:top w:val="none" w:sz="0" w:space="0" w:color="auto"/>
        <w:left w:val="none" w:sz="0" w:space="0" w:color="auto"/>
        <w:bottom w:val="none" w:sz="0" w:space="0" w:color="auto"/>
        <w:right w:val="none" w:sz="0" w:space="0" w:color="auto"/>
      </w:divBdr>
      <w:divsChild>
        <w:div w:id="1159686832">
          <w:marLeft w:val="-322"/>
          <w:marRight w:val="-322"/>
          <w:marTop w:val="193"/>
          <w:marBottom w:val="193"/>
          <w:divBdr>
            <w:top w:val="none" w:sz="0" w:space="0" w:color="auto"/>
            <w:left w:val="none" w:sz="0" w:space="0" w:color="auto"/>
            <w:bottom w:val="none" w:sz="0" w:space="0" w:color="auto"/>
            <w:right w:val="none" w:sz="0" w:space="0" w:color="auto"/>
          </w:divBdr>
        </w:div>
        <w:div w:id="1377196992">
          <w:marLeft w:val="-322"/>
          <w:marRight w:val="-322"/>
          <w:marTop w:val="193"/>
          <w:marBottom w:val="0"/>
          <w:divBdr>
            <w:top w:val="none" w:sz="0" w:space="0" w:color="auto"/>
            <w:left w:val="none" w:sz="0" w:space="0" w:color="auto"/>
            <w:bottom w:val="none" w:sz="0" w:space="0" w:color="auto"/>
            <w:right w:val="none" w:sz="0" w:space="0" w:color="auto"/>
          </w:divBdr>
          <w:divsChild>
            <w:div w:id="1876653186">
              <w:marLeft w:val="0"/>
              <w:marRight w:val="0"/>
              <w:marTop w:val="0"/>
              <w:marBottom w:val="300"/>
              <w:divBdr>
                <w:top w:val="none" w:sz="0" w:space="0" w:color="auto"/>
                <w:left w:val="none" w:sz="0" w:space="0" w:color="auto"/>
                <w:bottom w:val="none" w:sz="0" w:space="0" w:color="auto"/>
                <w:right w:val="none" w:sz="0" w:space="0" w:color="auto"/>
              </w:divBdr>
              <w:divsChild>
                <w:div w:id="922374836">
                  <w:marLeft w:val="0"/>
                  <w:marRight w:val="0"/>
                  <w:marTop w:val="0"/>
                  <w:marBottom w:val="750"/>
                  <w:divBdr>
                    <w:top w:val="none" w:sz="0" w:space="0" w:color="auto"/>
                    <w:left w:val="none" w:sz="0" w:space="0" w:color="auto"/>
                    <w:bottom w:val="none" w:sz="0" w:space="0" w:color="auto"/>
                    <w:right w:val="none" w:sz="0" w:space="0" w:color="auto"/>
                  </w:divBdr>
                  <w:divsChild>
                    <w:div w:id="1255045560">
                      <w:marLeft w:val="0"/>
                      <w:marRight w:val="0"/>
                      <w:marTop w:val="0"/>
                      <w:marBottom w:val="0"/>
                      <w:divBdr>
                        <w:top w:val="none" w:sz="0" w:space="0" w:color="auto"/>
                        <w:left w:val="none" w:sz="0" w:space="0" w:color="auto"/>
                        <w:bottom w:val="none" w:sz="0" w:space="0" w:color="auto"/>
                        <w:right w:val="none" w:sz="0" w:space="0" w:color="auto"/>
                      </w:divBdr>
                      <w:divsChild>
                        <w:div w:id="364865535">
                          <w:marLeft w:val="0"/>
                          <w:marRight w:val="0"/>
                          <w:marTop w:val="0"/>
                          <w:marBottom w:val="0"/>
                          <w:divBdr>
                            <w:top w:val="none" w:sz="0" w:space="0" w:color="auto"/>
                            <w:left w:val="none" w:sz="0" w:space="0" w:color="auto"/>
                            <w:bottom w:val="none" w:sz="0" w:space="0" w:color="auto"/>
                            <w:right w:val="none" w:sz="0" w:space="0" w:color="auto"/>
                          </w:divBdr>
                          <w:divsChild>
                            <w:div w:id="144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3172">
      <w:bodyDiv w:val="1"/>
      <w:marLeft w:val="0"/>
      <w:marRight w:val="0"/>
      <w:marTop w:val="0"/>
      <w:marBottom w:val="0"/>
      <w:divBdr>
        <w:top w:val="none" w:sz="0" w:space="0" w:color="auto"/>
        <w:left w:val="none" w:sz="0" w:space="0" w:color="auto"/>
        <w:bottom w:val="none" w:sz="0" w:space="0" w:color="auto"/>
        <w:right w:val="none" w:sz="0" w:space="0" w:color="auto"/>
      </w:divBdr>
    </w:div>
    <w:div w:id="2097051061">
      <w:bodyDiv w:val="1"/>
      <w:marLeft w:val="0"/>
      <w:marRight w:val="0"/>
      <w:marTop w:val="0"/>
      <w:marBottom w:val="0"/>
      <w:divBdr>
        <w:top w:val="none" w:sz="0" w:space="0" w:color="auto"/>
        <w:left w:val="none" w:sz="0" w:space="0" w:color="auto"/>
        <w:bottom w:val="none" w:sz="0" w:space="0" w:color="auto"/>
        <w:right w:val="none" w:sz="0" w:space="0" w:color="auto"/>
      </w:divBdr>
    </w:div>
    <w:div w:id="2117862611">
      <w:bodyDiv w:val="1"/>
      <w:marLeft w:val="0"/>
      <w:marRight w:val="0"/>
      <w:marTop w:val="0"/>
      <w:marBottom w:val="0"/>
      <w:divBdr>
        <w:top w:val="none" w:sz="0" w:space="0" w:color="auto"/>
        <w:left w:val="none" w:sz="0" w:space="0" w:color="auto"/>
        <w:bottom w:val="none" w:sz="0" w:space="0" w:color="auto"/>
        <w:right w:val="none" w:sz="0" w:space="0" w:color="auto"/>
      </w:divBdr>
      <w:divsChild>
        <w:div w:id="1099064831">
          <w:marLeft w:val="0"/>
          <w:marRight w:val="0"/>
          <w:marTop w:val="0"/>
          <w:marBottom w:val="0"/>
          <w:divBdr>
            <w:top w:val="none" w:sz="0" w:space="0" w:color="auto"/>
            <w:left w:val="none" w:sz="0" w:space="0" w:color="auto"/>
            <w:bottom w:val="none" w:sz="0" w:space="0" w:color="auto"/>
            <w:right w:val="none" w:sz="0" w:space="0" w:color="auto"/>
          </w:divBdr>
          <w:divsChild>
            <w:div w:id="200480094">
              <w:marLeft w:val="-375"/>
              <w:marRight w:val="-375"/>
              <w:marTop w:val="375"/>
              <w:marBottom w:val="3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796B0A0EBD3846AC216BDB217403EE" ma:contentTypeVersion="11" ma:contentTypeDescription="Een nieuw document maken." ma:contentTypeScope="" ma:versionID="832c4da20fc8c662eaf9847d259de2d9">
  <xsd:schema xmlns:xsd="http://www.w3.org/2001/XMLSchema" xmlns:xs="http://www.w3.org/2001/XMLSchema" xmlns:p="http://schemas.microsoft.com/office/2006/metadata/properties" xmlns:ns2="1a352f14-7c49-4aeb-a2a9-50d8fa36d54b" xmlns:ns3="7a9d42cb-66d0-4dfb-a3a9-77abcbce9c9a" targetNamespace="http://schemas.microsoft.com/office/2006/metadata/properties" ma:root="true" ma:fieldsID="6c15865985f22f5637e380e817c3fe9f" ns2:_="" ns3:_="">
    <xsd:import namespace="1a352f14-7c49-4aeb-a2a9-50d8fa36d54b"/>
    <xsd:import namespace="7a9d42cb-66d0-4dfb-a3a9-77abcbce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2f14-7c49-4aeb-a2a9-50d8fa36d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d42cb-66d0-4dfb-a3a9-77abcbce9c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73c00e-395f-476a-a152-3b78787c2e26}" ma:internalName="TaxCatchAll" ma:showField="CatchAllData" ma:web="7a9d42cb-66d0-4dfb-a3a9-77abcbce9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352f14-7c49-4aeb-a2a9-50d8fa36d54b">
      <Terms xmlns="http://schemas.microsoft.com/office/infopath/2007/PartnerControls"/>
    </lcf76f155ced4ddcb4097134ff3c332f>
    <TaxCatchAll xmlns="7a9d42cb-66d0-4dfb-a3a9-77abcbce9c9a" xsi:nil="true"/>
  </documentManagement>
</p:properties>
</file>

<file path=customXml/itemProps1.xml><?xml version="1.0" encoding="utf-8"?>
<ds:datastoreItem xmlns:ds="http://schemas.openxmlformats.org/officeDocument/2006/customXml" ds:itemID="{3E272765-1926-8D43-A89C-89BB01318C07}">
  <ds:schemaRefs>
    <ds:schemaRef ds:uri="http://schemas.openxmlformats.org/officeDocument/2006/bibliography"/>
  </ds:schemaRefs>
</ds:datastoreItem>
</file>

<file path=customXml/itemProps2.xml><?xml version="1.0" encoding="utf-8"?>
<ds:datastoreItem xmlns:ds="http://schemas.openxmlformats.org/officeDocument/2006/customXml" ds:itemID="{8398FF2C-FC90-4A66-B882-D91A5D3C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2f14-7c49-4aeb-a2a9-50d8fa36d54b"/>
    <ds:schemaRef ds:uri="7a9d42cb-66d0-4dfb-a3a9-77abcbce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35334-BC22-4439-9793-B88C896F00D6}">
  <ds:schemaRefs>
    <ds:schemaRef ds:uri="http://schemas.microsoft.com/sharepoint/v3/contenttype/forms"/>
  </ds:schemaRefs>
</ds:datastoreItem>
</file>

<file path=customXml/itemProps4.xml><?xml version="1.0" encoding="utf-8"?>
<ds:datastoreItem xmlns:ds="http://schemas.openxmlformats.org/officeDocument/2006/customXml" ds:itemID="{047AE857-68C6-4C68-B530-BB62C1ED171A}">
  <ds:schemaRefs>
    <ds:schemaRef ds:uri="http://schemas.microsoft.com/office/2006/metadata/properties"/>
    <ds:schemaRef ds:uri="http://schemas.microsoft.com/office/infopath/2007/PartnerControls"/>
    <ds:schemaRef ds:uri="1a352f14-7c49-4aeb-a2a9-50d8fa36d54b"/>
    <ds:schemaRef ds:uri="7a9d42cb-66d0-4dfb-a3a9-77abcbce9c9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2920</Words>
  <Characters>16061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van der Linden</dc:creator>
  <cp:keywords/>
  <dc:description/>
  <cp:lastModifiedBy>Stef van der Linden</cp:lastModifiedBy>
  <cp:revision>24</cp:revision>
  <dcterms:created xsi:type="dcterms:W3CDTF">2022-09-09T09:31:00Z</dcterms:created>
  <dcterms:modified xsi:type="dcterms:W3CDTF">2025-06-06T09:33:00Z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0x01010042796B0A0EBD3846AC216BDB217403EE</vt:lpwstr>
  </property>
  <property fmtid="{D5CDD505-2E9C-101B-9397-08002B2CF9AE}" pid="3" name="MediaServiceImageTags">
    <vt:lpwstr/>
  </property>
</Properties>
</file>